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11BC2"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bookmarkStart w:id="0" w:name="_GoBack"/>
      <w:r w:rsidRPr="00D446D5">
        <w:rPr>
          <w:rFonts w:ascii="New" w:eastAsia="Times New Roman" w:hAnsi="New" w:cs="Times New Roman"/>
          <w:color w:val="000000"/>
        </w:rPr>
        <w:t>February 9, 2020</w:t>
      </w:r>
    </w:p>
    <w:p w14:paraId="4C72D6F7"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sz w:val="18"/>
          <w:szCs w:val="18"/>
        </w:rPr>
        <w:t>Sundays 9:00 am                                                                     WKYT     Channel 27-2 </w:t>
      </w:r>
    </w:p>
    <w:p w14:paraId="6CAD9460"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b/>
          <w:bCs/>
          <w:i/>
          <w:iCs/>
          <w:color w:val="000000"/>
          <w:sz w:val="18"/>
          <w:szCs w:val="18"/>
        </w:rPr>
        <w:t>It is requested that all children under the age of five stay in our nursery </w:t>
      </w:r>
    </w:p>
    <w:p w14:paraId="5A220E20"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proofErr w:type="gramStart"/>
      <w:r w:rsidRPr="00D446D5">
        <w:rPr>
          <w:rFonts w:ascii="New" w:eastAsia="Times New Roman" w:hAnsi="New" w:cs="Times New Roman"/>
          <w:b/>
          <w:bCs/>
          <w:i/>
          <w:iCs/>
          <w:color w:val="000000"/>
          <w:sz w:val="18"/>
          <w:szCs w:val="18"/>
        </w:rPr>
        <w:t>so</w:t>
      </w:r>
      <w:proofErr w:type="gramEnd"/>
      <w:r w:rsidRPr="00D446D5">
        <w:rPr>
          <w:rFonts w:ascii="New" w:eastAsia="Times New Roman" w:hAnsi="New" w:cs="Times New Roman"/>
          <w:b/>
          <w:bCs/>
          <w:i/>
          <w:iCs/>
          <w:color w:val="000000"/>
          <w:sz w:val="18"/>
          <w:szCs w:val="18"/>
        </w:rPr>
        <w:t xml:space="preserve"> there will be no distractions during the preaching of the Gospel.</w:t>
      </w:r>
    </w:p>
    <w:p w14:paraId="6784C727"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6BD901BA"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HYMN</w:t>
      </w:r>
    </w:p>
    <w:p w14:paraId="7F241F3F"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Wherewith shall we approach the Lord</w:t>
      </w:r>
    </w:p>
    <w:p w14:paraId="27CFBCA2"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And bow before His Throne?</w:t>
      </w:r>
    </w:p>
    <w:p w14:paraId="6784595B"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By trusting in His faithful Word</w:t>
      </w:r>
    </w:p>
    <w:p w14:paraId="5B64F556"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And pleading Christ alone - And pleading Christ alone.</w:t>
      </w:r>
    </w:p>
    <w:p w14:paraId="4B24D90E"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5FA7CEBE"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The blood, the righteousness, and love</w:t>
      </w:r>
    </w:p>
    <w:p w14:paraId="43B33500"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Of Jesus Christ we plead</w:t>
      </w:r>
    </w:p>
    <w:p w14:paraId="4D052301"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He lives within the veil above</w:t>
      </w:r>
    </w:p>
    <w:p w14:paraId="591CCDAE"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For us to intercede - For us to intercede. </w:t>
      </w:r>
    </w:p>
    <w:p w14:paraId="410B70C4"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6EF1DFE6"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proofErr w:type="gramStart"/>
      <w:r w:rsidRPr="00D446D5">
        <w:rPr>
          <w:rFonts w:ascii="New" w:eastAsia="Times New Roman" w:hAnsi="New" w:cs="Times New Roman"/>
          <w:color w:val="000000"/>
        </w:rPr>
        <w:t>Sure</w:t>
      </w:r>
      <w:proofErr w:type="gramEnd"/>
      <w:r w:rsidRPr="00D446D5">
        <w:rPr>
          <w:rFonts w:ascii="New" w:eastAsia="Times New Roman" w:hAnsi="New" w:cs="Times New Roman"/>
          <w:color w:val="000000"/>
        </w:rPr>
        <w:t xml:space="preserve"> ground and sure foundation, too</w:t>
      </w:r>
    </w:p>
    <w:p w14:paraId="50276C72"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We find in His dear Name</w:t>
      </w:r>
    </w:p>
    <w:p w14:paraId="13782EDA"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Herein we every blessing view</w:t>
      </w:r>
    </w:p>
    <w:p w14:paraId="04AA2815"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And every favor claim – And every favor claim.</w:t>
      </w:r>
    </w:p>
    <w:p w14:paraId="0ED05AAA"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6A32E59A"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Then let His Name forever be</w:t>
      </w:r>
    </w:p>
    <w:p w14:paraId="3D9F277A"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To us supremely dear</w:t>
      </w:r>
    </w:p>
    <w:p w14:paraId="1DBA47B1"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Our only all-</w:t>
      </w:r>
      <w:proofErr w:type="gramStart"/>
      <w:r w:rsidRPr="00D446D5">
        <w:rPr>
          <w:rFonts w:ascii="New" w:eastAsia="Times New Roman" w:hAnsi="New" w:cs="Times New Roman"/>
          <w:color w:val="000000"/>
        </w:rPr>
        <w:t>sufficient</w:t>
      </w:r>
      <w:proofErr w:type="gramEnd"/>
      <w:r w:rsidRPr="00D446D5">
        <w:rPr>
          <w:rFonts w:ascii="New" w:eastAsia="Times New Roman" w:hAnsi="New" w:cs="Times New Roman"/>
          <w:color w:val="000000"/>
        </w:rPr>
        <w:t xml:space="preserve"> plea</w:t>
      </w:r>
    </w:p>
    <w:p w14:paraId="0E5D1903"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For all our hope is there - For all our hope is there.  </w:t>
      </w:r>
    </w:p>
    <w:p w14:paraId="2495350C"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0B20E69A"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sz w:val="18"/>
          <w:szCs w:val="18"/>
        </w:rPr>
        <w:t>(Tune: “Majestic Sweetness” p.  52)</w:t>
      </w:r>
    </w:p>
    <w:p w14:paraId="083B623D"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sz w:val="18"/>
          <w:szCs w:val="18"/>
        </w:rPr>
        <w:t> </w:t>
      </w:r>
    </w:p>
    <w:p w14:paraId="69346BCA"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1B1815FA"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060FD963"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color w:val="000000"/>
        </w:rPr>
        <w:t>            We rejoice with Rick Kelley and James Lynn who will confess Christ in baptism at the close of the service this morning.  </w:t>
      </w:r>
    </w:p>
    <w:p w14:paraId="29135BF8"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66BC0AFD"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color w:val="000000"/>
        </w:rPr>
        <w:t>            I am preaching for the Kingsport Sovereign Grace Church in Kingsport, TN this evening.  Frank Tate, pastor of the Hurricane Road Grace Church in Ashland will preach here this evening.  </w:t>
      </w:r>
    </w:p>
    <w:p w14:paraId="56FE7A34"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7BA3051D"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Birthdays</w:t>
      </w:r>
    </w:p>
    <w:p w14:paraId="38081CC7"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9</w:t>
      </w:r>
      <w:r w:rsidRPr="00D446D5">
        <w:rPr>
          <w:rFonts w:ascii="New" w:eastAsia="Times New Roman" w:hAnsi="New" w:cs="Times New Roman"/>
          <w:color w:val="000000"/>
          <w:vertAlign w:val="superscript"/>
        </w:rPr>
        <w:t>th</w:t>
      </w:r>
      <w:r w:rsidRPr="00D446D5">
        <w:rPr>
          <w:rFonts w:ascii="New" w:eastAsia="Times New Roman" w:hAnsi="New" w:cs="Times New Roman"/>
          <w:color w:val="000000"/>
        </w:rPr>
        <w:t>– Ryan Daniel               13</w:t>
      </w:r>
      <w:r w:rsidRPr="00D446D5">
        <w:rPr>
          <w:rFonts w:ascii="New" w:eastAsia="Times New Roman" w:hAnsi="New" w:cs="Times New Roman"/>
          <w:color w:val="000000"/>
          <w:vertAlign w:val="superscript"/>
        </w:rPr>
        <w:t>th</w:t>
      </w:r>
      <w:r w:rsidRPr="00D446D5">
        <w:rPr>
          <w:rFonts w:ascii="New" w:eastAsia="Times New Roman" w:hAnsi="New" w:cs="Times New Roman"/>
          <w:color w:val="000000"/>
        </w:rPr>
        <w:t>– Mark Benton               13</w:t>
      </w:r>
      <w:r w:rsidRPr="00D446D5">
        <w:rPr>
          <w:rFonts w:ascii="New" w:eastAsia="Times New Roman" w:hAnsi="New" w:cs="Times New Roman"/>
          <w:color w:val="000000"/>
          <w:vertAlign w:val="superscript"/>
        </w:rPr>
        <w:t>th</w:t>
      </w:r>
      <w:r w:rsidRPr="00D446D5">
        <w:rPr>
          <w:rFonts w:ascii="New" w:eastAsia="Times New Roman" w:hAnsi="New" w:cs="Times New Roman"/>
          <w:color w:val="000000"/>
        </w:rPr>
        <w:t>– Kathryn Kelley   </w:t>
      </w:r>
    </w:p>
    <w:p w14:paraId="2A44BFDB"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15</w:t>
      </w:r>
      <w:r w:rsidRPr="00D446D5">
        <w:rPr>
          <w:rFonts w:ascii="New" w:eastAsia="Times New Roman" w:hAnsi="New" w:cs="Times New Roman"/>
          <w:color w:val="000000"/>
          <w:vertAlign w:val="superscript"/>
        </w:rPr>
        <w:t>th</w:t>
      </w:r>
      <w:r w:rsidRPr="00D446D5">
        <w:rPr>
          <w:rFonts w:ascii="New" w:eastAsia="Times New Roman" w:hAnsi="New" w:cs="Times New Roman"/>
          <w:color w:val="000000"/>
        </w:rPr>
        <w:t>– Joseph Anjos                     15</w:t>
      </w:r>
      <w:r w:rsidRPr="00D446D5">
        <w:rPr>
          <w:rFonts w:ascii="New" w:eastAsia="Times New Roman" w:hAnsi="New" w:cs="Times New Roman"/>
          <w:color w:val="000000"/>
          <w:vertAlign w:val="superscript"/>
        </w:rPr>
        <w:t>th</w:t>
      </w:r>
      <w:r w:rsidRPr="00D446D5">
        <w:rPr>
          <w:rFonts w:ascii="New" w:eastAsia="Times New Roman" w:hAnsi="New" w:cs="Times New Roman"/>
          <w:color w:val="000000"/>
        </w:rPr>
        <w:t>– Amber DuFour  </w:t>
      </w:r>
    </w:p>
    <w:p w14:paraId="2A810BED"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33B354FF"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color w:val="000000"/>
        </w:rPr>
        <w:t>            </w:t>
      </w:r>
      <w:r w:rsidRPr="00D446D5">
        <w:rPr>
          <w:rFonts w:ascii="New" w:eastAsia="Times New Roman" w:hAnsi="New" w:cs="Times New Roman"/>
          <w:i/>
          <w:iCs/>
          <w:color w:val="000000"/>
        </w:rPr>
        <w:t xml:space="preserve">“A faithful man shall abound with blessings: but he that </w:t>
      </w:r>
      <w:proofErr w:type="spellStart"/>
      <w:r w:rsidRPr="00D446D5">
        <w:rPr>
          <w:rFonts w:ascii="New" w:eastAsia="Times New Roman" w:hAnsi="New" w:cs="Times New Roman"/>
          <w:i/>
          <w:iCs/>
          <w:color w:val="000000"/>
        </w:rPr>
        <w:t>maketh</w:t>
      </w:r>
      <w:proofErr w:type="spellEnd"/>
      <w:r w:rsidRPr="00D446D5">
        <w:rPr>
          <w:rFonts w:ascii="New" w:eastAsia="Times New Roman" w:hAnsi="New" w:cs="Times New Roman"/>
          <w:i/>
          <w:iCs/>
          <w:color w:val="000000"/>
        </w:rPr>
        <w:t xml:space="preserve"> haste to be rich shall not be innocent.”                                  - Proverbs 28:20</w:t>
      </w:r>
    </w:p>
    <w:p w14:paraId="01D08292"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color w:val="000000"/>
        </w:rPr>
        <w:t xml:space="preserve">            For a church to be a true church of the Lord Jesus Christ, three things must be present.  1. The presence of Christ.  2. The Gospel is preached.  3. There are people there who believe the Gospel.  Those three things always go together.  I believe our church is a true church!  If you are a believer and you attend here, you are an ambassador of Christ and of this church. What does your conduct before the world say about our church? How do you treat your fellow workers?   How do you treat restaurant servers and store clerks?  Are </w:t>
      </w:r>
      <w:proofErr w:type="gramStart"/>
      <w:r w:rsidRPr="00D446D5">
        <w:rPr>
          <w:rFonts w:ascii="New" w:eastAsia="Times New Roman" w:hAnsi="New" w:cs="Times New Roman"/>
          <w:color w:val="000000"/>
        </w:rPr>
        <w:t>you</w:t>
      </w:r>
      <w:proofErr w:type="gramEnd"/>
      <w:r w:rsidRPr="00D446D5">
        <w:rPr>
          <w:rFonts w:ascii="New" w:eastAsia="Times New Roman" w:hAnsi="New" w:cs="Times New Roman"/>
          <w:color w:val="000000"/>
        </w:rPr>
        <w:t xml:space="preserve"> kind, gracious, and understanding?  Or are you quick to protect your rights and come down hard on any perceived </w:t>
      </w:r>
      <w:proofErr w:type="gramStart"/>
      <w:r w:rsidRPr="00D446D5">
        <w:rPr>
          <w:rFonts w:ascii="New" w:eastAsia="Times New Roman" w:hAnsi="New" w:cs="Times New Roman"/>
          <w:color w:val="000000"/>
        </w:rPr>
        <w:t>wrong doing</w:t>
      </w:r>
      <w:proofErr w:type="gramEnd"/>
      <w:r w:rsidRPr="00D446D5">
        <w:rPr>
          <w:rFonts w:ascii="New" w:eastAsia="Times New Roman" w:hAnsi="New" w:cs="Times New Roman"/>
          <w:color w:val="000000"/>
        </w:rPr>
        <w:t>?  I hope it is the former rather than the latter.  Remember, all that these people perceive of our Gospel and our church is how you treat them.  </w:t>
      </w:r>
    </w:p>
    <w:p w14:paraId="372DDCE7"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lastRenderedPageBreak/>
        <w:t> </w:t>
      </w:r>
    </w:p>
    <w:p w14:paraId="758056CB"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w:t>
      </w:r>
    </w:p>
    <w:p w14:paraId="578EA886"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16E40369"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FORGIVENESS  </w:t>
      </w:r>
    </w:p>
    <w:p w14:paraId="446387BF"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color w:val="000000"/>
        </w:rPr>
        <w:t>            Many people suffer the </w:t>
      </w:r>
      <w:r w:rsidRPr="00D446D5">
        <w:rPr>
          <w:rFonts w:ascii="New" w:eastAsia="Times New Roman" w:hAnsi="New" w:cs="Times New Roman"/>
          <w:i/>
          <w:iCs/>
          <w:color w:val="000000"/>
        </w:rPr>
        <w:t xml:space="preserve">“tormentors” (Matthew </w:t>
      </w:r>
      <w:proofErr w:type="gramStart"/>
      <w:r w:rsidRPr="00D446D5">
        <w:rPr>
          <w:rFonts w:ascii="New" w:eastAsia="Times New Roman" w:hAnsi="New" w:cs="Times New Roman"/>
          <w:i/>
          <w:iCs/>
          <w:color w:val="000000"/>
        </w:rPr>
        <w:t>18:34)</w:t>
      </w:r>
      <w:r w:rsidRPr="00D446D5">
        <w:rPr>
          <w:rFonts w:ascii="New" w:eastAsia="Times New Roman" w:hAnsi="New" w:cs="Times New Roman"/>
          <w:color w:val="000000"/>
        </w:rPr>
        <w:t>of</w:t>
      </w:r>
      <w:proofErr w:type="gramEnd"/>
      <w:r w:rsidRPr="00D446D5">
        <w:rPr>
          <w:rFonts w:ascii="New" w:eastAsia="Times New Roman" w:hAnsi="New" w:cs="Times New Roman"/>
          <w:color w:val="000000"/>
        </w:rPr>
        <w:t xml:space="preserve"> an unforgiving heart.  When the suffering becomes unbearable, they search the dark dungeons of their already enslaved heart for the ability and virtue to forgive.  They may temporarily escape their prison cell only to be captured and returned. The problem is that the power to forgive cannot be found in a sinner’s heart.  The ability to forgive is very simply the result of being forgiven.  Look not on the offense, or offender you are trying to forgive. Rather, look at the offense of your own sin towards God, and His grace to forgive YOU through the suffering of the Lord Jesus Christ.  Forgiving will be easy </w:t>
      </w:r>
      <w:proofErr w:type="gramStart"/>
      <w:r w:rsidRPr="00D446D5">
        <w:rPr>
          <w:rFonts w:ascii="New" w:eastAsia="Times New Roman" w:hAnsi="New" w:cs="Times New Roman"/>
          <w:color w:val="000000"/>
        </w:rPr>
        <w:t>in light of</w:t>
      </w:r>
      <w:proofErr w:type="gramEnd"/>
      <w:r w:rsidRPr="00D446D5">
        <w:rPr>
          <w:rFonts w:ascii="New" w:eastAsia="Times New Roman" w:hAnsi="New" w:cs="Times New Roman"/>
          <w:color w:val="000000"/>
        </w:rPr>
        <w:t xml:space="preserve"> your own forgiveness.                          </w:t>
      </w:r>
      <w:r w:rsidRPr="00D446D5">
        <w:rPr>
          <w:rFonts w:ascii="New" w:eastAsia="Times New Roman" w:hAnsi="New" w:cs="Times New Roman"/>
          <w:i/>
          <w:iCs/>
          <w:color w:val="000000"/>
        </w:rPr>
        <w:t xml:space="preserve">     - Greg </w:t>
      </w:r>
      <w:proofErr w:type="spellStart"/>
      <w:r w:rsidRPr="00D446D5">
        <w:rPr>
          <w:rFonts w:ascii="New" w:eastAsia="Times New Roman" w:hAnsi="New" w:cs="Times New Roman"/>
          <w:i/>
          <w:iCs/>
          <w:color w:val="000000"/>
        </w:rPr>
        <w:t>Elmquist</w:t>
      </w:r>
      <w:proofErr w:type="spellEnd"/>
    </w:p>
    <w:p w14:paraId="395B717F"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041DD714"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w:t>
      </w:r>
    </w:p>
    <w:p w14:paraId="07D0C7C0"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color w:val="000000"/>
        </w:rPr>
        <w:t xml:space="preserve">            Calling on the name of the Lord is not articulating His proper name when you call.  The name of the Lord is the Person behind the name: His attributes!  When I am calling on His </w:t>
      </w:r>
      <w:proofErr w:type="gramStart"/>
      <w:r w:rsidRPr="00D446D5">
        <w:rPr>
          <w:rFonts w:ascii="New" w:eastAsia="Times New Roman" w:hAnsi="New" w:cs="Times New Roman"/>
          <w:color w:val="000000"/>
        </w:rPr>
        <w:t>name</w:t>
      </w:r>
      <w:proofErr w:type="gramEnd"/>
      <w:r w:rsidRPr="00D446D5">
        <w:rPr>
          <w:rFonts w:ascii="New" w:eastAsia="Times New Roman" w:hAnsi="New" w:cs="Times New Roman"/>
          <w:color w:val="000000"/>
        </w:rPr>
        <w:t xml:space="preserve"> I am calling upon all of His glorious attributes to save me from my sin!  </w:t>
      </w:r>
      <w:r w:rsidRPr="00D446D5">
        <w:rPr>
          <w:rFonts w:ascii="New" w:eastAsia="Times New Roman" w:hAnsi="New" w:cs="Times New Roman"/>
          <w:i/>
          <w:iCs/>
          <w:color w:val="000000"/>
        </w:rPr>
        <w:t>“Whosoever shall call on the name of the Lord shall be saved.” </w:t>
      </w:r>
    </w:p>
    <w:p w14:paraId="6F8BCE0A"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w:t>
      </w:r>
    </w:p>
    <w:p w14:paraId="616C45CC"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11BEA02B"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color w:val="000000"/>
        </w:rPr>
        <w:t>            The salvation of the church doth not spring from any holiness wrought in us, but from the work of CHRIST wrought for us.  Not in our brokenness of heart, but in CHRIST’S bruised and broken body on the tree. </w:t>
      </w:r>
    </w:p>
    <w:p w14:paraId="59134B2A"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color w:val="000000"/>
        </w:rPr>
        <w:t>                                                            </w:t>
      </w:r>
      <w:r w:rsidRPr="00D446D5">
        <w:rPr>
          <w:rFonts w:ascii="New" w:eastAsia="Times New Roman" w:hAnsi="New" w:cs="Times New Roman"/>
          <w:i/>
          <w:iCs/>
          <w:color w:val="000000"/>
        </w:rPr>
        <w:t>                             - Robert Hawker </w:t>
      </w:r>
    </w:p>
    <w:p w14:paraId="54377747"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w:t>
      </w:r>
    </w:p>
    <w:p w14:paraId="6EE7C3A5"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4C497D83"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color w:val="000000"/>
        </w:rPr>
        <w:t>            Most preaching is presented as an offer and an invitation.  True preaching is a declaration and a command.  </w:t>
      </w:r>
    </w:p>
    <w:p w14:paraId="3A60EC12"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JUDGE NOT ACCORIDNG TO APPEARANCE</w:t>
      </w:r>
    </w:p>
    <w:p w14:paraId="334D5471"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i/>
          <w:iCs/>
          <w:color w:val="000000"/>
        </w:rPr>
        <w:t xml:space="preserve">“Judge not according to the </w:t>
      </w:r>
      <w:proofErr w:type="gramStart"/>
      <w:r w:rsidRPr="00D446D5">
        <w:rPr>
          <w:rFonts w:ascii="New" w:eastAsia="Times New Roman" w:hAnsi="New" w:cs="Times New Roman"/>
          <w:i/>
          <w:iCs/>
          <w:color w:val="000000"/>
        </w:rPr>
        <w:t>appearance, but</w:t>
      </w:r>
      <w:proofErr w:type="gramEnd"/>
      <w:r w:rsidRPr="00D446D5">
        <w:rPr>
          <w:rFonts w:ascii="New" w:eastAsia="Times New Roman" w:hAnsi="New" w:cs="Times New Roman"/>
          <w:i/>
          <w:iCs/>
          <w:color w:val="000000"/>
        </w:rPr>
        <w:t xml:space="preserve"> judge righteous judgment.”   John 7:24</w:t>
      </w:r>
    </w:p>
    <w:p w14:paraId="38AD4E17"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color w:val="000000"/>
        </w:rPr>
        <w:t>            There was a poor girl who was not married when she discovered she was pregnant.  She left town to have the baby.  Judging by the appearance we would conclude that this was sinful.  One can only imagine the rumors that folks must have spread about her. </w:t>
      </w:r>
    </w:p>
    <w:p w14:paraId="6B99966E"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color w:val="000000"/>
        </w:rPr>
        <w:t xml:space="preserve">            Well, this girl was a sinner </w:t>
      </w:r>
      <w:proofErr w:type="gramStart"/>
      <w:r w:rsidRPr="00D446D5">
        <w:rPr>
          <w:rFonts w:ascii="New" w:eastAsia="Times New Roman" w:hAnsi="New" w:cs="Times New Roman"/>
          <w:color w:val="000000"/>
        </w:rPr>
        <w:t>alright</w:t>
      </w:r>
      <w:proofErr w:type="gramEnd"/>
      <w:r w:rsidRPr="00D446D5">
        <w:rPr>
          <w:rFonts w:ascii="New" w:eastAsia="Times New Roman" w:hAnsi="New" w:cs="Times New Roman"/>
          <w:color w:val="000000"/>
        </w:rPr>
        <w:t xml:space="preserve"> but she was chosen to God and saved by God’s grace like every other child of God.  She left town because it was written in the Scriptures, which Christ came to fulfill. The Holy Ghost overshadowed </w:t>
      </w:r>
      <w:proofErr w:type="gramStart"/>
      <w:r w:rsidRPr="00D446D5">
        <w:rPr>
          <w:rFonts w:ascii="New" w:eastAsia="Times New Roman" w:hAnsi="New" w:cs="Times New Roman"/>
          <w:color w:val="000000"/>
        </w:rPr>
        <w:t>her</w:t>
      </w:r>
      <w:proofErr w:type="gramEnd"/>
      <w:r w:rsidRPr="00D446D5">
        <w:rPr>
          <w:rFonts w:ascii="New" w:eastAsia="Times New Roman" w:hAnsi="New" w:cs="Times New Roman"/>
          <w:color w:val="000000"/>
        </w:rPr>
        <w:t xml:space="preserve"> and that holy thing formed in her womb is called </w:t>
      </w:r>
      <w:r w:rsidRPr="00D446D5">
        <w:rPr>
          <w:rFonts w:ascii="New" w:eastAsia="Times New Roman" w:hAnsi="New" w:cs="Times New Roman"/>
          <w:i/>
          <w:iCs/>
          <w:color w:val="000000"/>
        </w:rPr>
        <w:t>“The Son of God”</w:t>
      </w:r>
      <w:r w:rsidRPr="00D446D5">
        <w:rPr>
          <w:rFonts w:ascii="New" w:eastAsia="Times New Roman" w:hAnsi="New" w:cs="Times New Roman"/>
          <w:color w:val="000000"/>
        </w:rPr>
        <w:t>, the Redeemer who successfully redeemed all His people from the curse of the law on the cross. </w:t>
      </w:r>
    </w:p>
    <w:p w14:paraId="7E2CDE23"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i/>
          <w:iCs/>
          <w:color w:val="000000"/>
        </w:rPr>
        <w:t>            </w:t>
      </w:r>
      <w:r w:rsidRPr="00D446D5">
        <w:rPr>
          <w:rFonts w:ascii="New" w:eastAsia="Times New Roman" w:hAnsi="New" w:cs="Times New Roman"/>
          <w:color w:val="000000"/>
        </w:rPr>
        <w:t>Do you see how wrong we can be when we judge according to the “appearance”?  Therefore, God our Savior declares unto us, </w:t>
      </w:r>
      <w:r w:rsidRPr="00D446D5">
        <w:rPr>
          <w:rFonts w:ascii="New" w:eastAsia="Times New Roman" w:hAnsi="New" w:cs="Times New Roman"/>
          <w:i/>
          <w:iCs/>
          <w:color w:val="000000"/>
        </w:rPr>
        <w:t>“Judge not according to the appearance but judge righteous judgment.”      - Clay Curtis</w:t>
      </w:r>
    </w:p>
    <w:p w14:paraId="1A52DF60"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i/>
          <w:iCs/>
          <w:color w:val="000000"/>
        </w:rPr>
        <w:t> </w:t>
      </w:r>
    </w:p>
    <w:p w14:paraId="785026AF"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i/>
          <w:iCs/>
          <w:color w:val="000000"/>
        </w:rPr>
        <w:t> </w:t>
      </w:r>
    </w:p>
    <w:p w14:paraId="35E90C59"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i/>
          <w:iCs/>
          <w:color w:val="000000"/>
        </w:rPr>
        <w:t> </w:t>
      </w:r>
    </w:p>
    <w:p w14:paraId="488B8713"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2BC9CE74"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7801F6DA"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7E680AAB"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786E3D86"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UNEARNED FAVOR</w:t>
      </w:r>
    </w:p>
    <w:p w14:paraId="383B442D"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color w:val="000000"/>
        </w:rPr>
        <w:lastRenderedPageBreak/>
        <w:t>            I recently heard of someone who claimed to believe the grace of God in salvation, yet they were having trouble with the doctrine of election.  The problem they are really having is with true grace.  You see, grace in the true meaning of the word can only mean one thing – UNEARNED FAVOR!</w:t>
      </w:r>
    </w:p>
    <w:p w14:paraId="54B34DFC"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color w:val="000000"/>
        </w:rPr>
        <w:t>            Most people think God looked down through time to see who would believe on Him and elected them accordingly.  But that means that person earned salvation by believing, and God had to choose that person because of what they did.  But NO! GRACE IS UNEARNED FAVOR, and since no one has earned, or merited God’s salvation and favor, then it stands to reason that God must choose, or elect, whomever He decides.                </w:t>
      </w:r>
      <w:r w:rsidRPr="00D446D5">
        <w:rPr>
          <w:rFonts w:ascii="New" w:eastAsia="Times New Roman" w:hAnsi="New" w:cs="Times New Roman"/>
          <w:i/>
          <w:iCs/>
          <w:color w:val="000000"/>
        </w:rPr>
        <w:t>- Paul Mahan </w:t>
      </w:r>
    </w:p>
    <w:p w14:paraId="7DC39C01" w14:textId="77777777" w:rsidR="00D446D5" w:rsidRPr="00D446D5" w:rsidRDefault="00D446D5" w:rsidP="00D446D5">
      <w:pPr>
        <w:spacing w:after="0" w:line="240" w:lineRule="auto"/>
        <w:jc w:val="both"/>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5444BBF0"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6BEABD7A"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2773E29D"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23C96D17"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i/>
          <w:iCs/>
          <w:color w:val="000000"/>
        </w:rPr>
        <w:t>“</w:t>
      </w:r>
      <w:proofErr w:type="gramStart"/>
      <w:r w:rsidRPr="00D446D5">
        <w:rPr>
          <w:rFonts w:ascii="New" w:eastAsia="Times New Roman" w:hAnsi="New" w:cs="Times New Roman"/>
          <w:i/>
          <w:iCs/>
          <w:color w:val="000000"/>
        </w:rPr>
        <w:t>So</w:t>
      </w:r>
      <w:proofErr w:type="gramEnd"/>
      <w:r w:rsidRPr="00D446D5">
        <w:rPr>
          <w:rFonts w:ascii="New" w:eastAsia="Times New Roman" w:hAnsi="New" w:cs="Times New Roman"/>
          <w:i/>
          <w:iCs/>
          <w:color w:val="000000"/>
        </w:rPr>
        <w:t xml:space="preserve"> teach us to number our days, </w:t>
      </w:r>
    </w:p>
    <w:p w14:paraId="016ACCD9"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i/>
          <w:iCs/>
          <w:color w:val="000000"/>
        </w:rPr>
        <w:t>that we may apply our hearts unto wisdom.” </w:t>
      </w:r>
    </w:p>
    <w:p w14:paraId="79414ADD"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i/>
          <w:iCs/>
          <w:color w:val="000000"/>
        </w:rPr>
        <w:t>Psalms 90:12</w:t>
      </w:r>
    </w:p>
    <w:p w14:paraId="58E1FCAB"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70A6FF37"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5199CBAD"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14279EDE"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4F065728"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414A6F53"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p w14:paraId="5F9D9C2A" w14:textId="77777777" w:rsidR="00D446D5" w:rsidRPr="00D446D5" w:rsidRDefault="00D446D5" w:rsidP="00D446D5">
      <w:pPr>
        <w:spacing w:after="0" w:line="240" w:lineRule="auto"/>
        <w:jc w:val="center"/>
        <w:rPr>
          <w:rFonts w:ascii="Cambria" w:eastAsia="Times New Roman" w:hAnsi="Cambria" w:cs="Times New Roman"/>
          <w:color w:val="000000"/>
          <w:sz w:val="27"/>
          <w:szCs w:val="27"/>
        </w:rPr>
      </w:pPr>
      <w:r w:rsidRPr="00D446D5">
        <w:rPr>
          <w:rFonts w:ascii="New" w:eastAsia="Times New Roman" w:hAnsi="New" w:cs="Times New Roman"/>
          <w:color w:val="000000"/>
        </w:rPr>
        <w:t> </w:t>
      </w:r>
    </w:p>
    <w:bookmarkEnd w:id="0"/>
    <w:p w14:paraId="3B94E5EC" w14:textId="77777777" w:rsidR="00D446D5" w:rsidRDefault="00D446D5"/>
    <w:sectPr w:rsidR="00D44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D5"/>
    <w:rsid w:val="00D4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513E"/>
  <w15:chartTrackingRefBased/>
  <w15:docId w15:val="{1E4048F5-A933-45DA-98CF-A3D38780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22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2020-02-27T03:53:00Z</dcterms:created>
  <dcterms:modified xsi:type="dcterms:W3CDTF">2020-02-27T03:55:00Z</dcterms:modified>
</cp:coreProperties>
</file>