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2943D"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rPr>
        <w:t>December 22, 2019</w:t>
      </w:r>
    </w:p>
    <w:p w14:paraId="4A6DDB8D" w14:textId="79BB3433"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sz w:val="18"/>
          <w:szCs w:val="18"/>
        </w:rPr>
        <w:t>Sundays 9:00 am                                                                     WKYT     Channel 27-2</w:t>
      </w:r>
    </w:p>
    <w:p w14:paraId="738C7F92"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b/>
          <w:bCs/>
          <w:i/>
          <w:iCs/>
          <w:color w:val="000000"/>
          <w:sz w:val="18"/>
          <w:szCs w:val="18"/>
        </w:rPr>
        <w:t>It is requested that all children under the age of five stay in our nursery</w:t>
      </w:r>
    </w:p>
    <w:p w14:paraId="7006EB96"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proofErr w:type="gramStart"/>
      <w:r w:rsidRPr="00594C8C">
        <w:rPr>
          <w:rFonts w:ascii="New" w:eastAsia="Times New Roman" w:hAnsi="New" w:cs="Times New Roman"/>
          <w:b/>
          <w:bCs/>
          <w:i/>
          <w:iCs/>
          <w:color w:val="000000"/>
          <w:sz w:val="18"/>
          <w:szCs w:val="18"/>
        </w:rPr>
        <w:t>so</w:t>
      </w:r>
      <w:proofErr w:type="gramEnd"/>
      <w:r w:rsidRPr="00594C8C">
        <w:rPr>
          <w:rFonts w:ascii="New" w:eastAsia="Times New Roman" w:hAnsi="New" w:cs="Times New Roman"/>
          <w:b/>
          <w:bCs/>
          <w:i/>
          <w:iCs/>
          <w:color w:val="000000"/>
          <w:sz w:val="18"/>
          <w:szCs w:val="18"/>
        </w:rPr>
        <w:t xml:space="preserve"> there will be no distractions during the preaching of the Gospel.</w:t>
      </w:r>
    </w:p>
    <w:p w14:paraId="5488DAE4" w14:textId="1DCE703B" w:rsidR="00594C8C" w:rsidRPr="00594C8C" w:rsidRDefault="00594C8C" w:rsidP="00594C8C">
      <w:pPr>
        <w:spacing w:after="0" w:line="240" w:lineRule="auto"/>
        <w:jc w:val="center"/>
        <w:rPr>
          <w:rFonts w:ascii="Cambria" w:eastAsia="Times New Roman" w:hAnsi="Cambria" w:cs="Times New Roman"/>
          <w:color w:val="000000"/>
          <w:sz w:val="27"/>
          <w:szCs w:val="27"/>
        </w:rPr>
      </w:pPr>
    </w:p>
    <w:p w14:paraId="21425158"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sz w:val="20"/>
          <w:szCs w:val="20"/>
        </w:rPr>
        <w:t>HYMN</w:t>
      </w:r>
    </w:p>
    <w:p w14:paraId="083761C2"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sz w:val="20"/>
          <w:szCs w:val="20"/>
        </w:rPr>
        <w:t>Compared with Christ, in all beside</w:t>
      </w:r>
    </w:p>
    <w:p w14:paraId="4FADF936"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sz w:val="20"/>
          <w:szCs w:val="20"/>
        </w:rPr>
        <w:t>No beauty can I see</w:t>
      </w:r>
    </w:p>
    <w:p w14:paraId="603E6D20"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sz w:val="20"/>
          <w:szCs w:val="20"/>
        </w:rPr>
        <w:t>The one thing needful, dearest Lord</w:t>
      </w:r>
    </w:p>
    <w:p w14:paraId="55ED3CAA"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sz w:val="20"/>
          <w:szCs w:val="20"/>
        </w:rPr>
        <w:t>Is to be one with Thee.</w:t>
      </w:r>
    </w:p>
    <w:p w14:paraId="093D3003" w14:textId="13B449E6" w:rsidR="00594C8C" w:rsidRPr="00594C8C" w:rsidRDefault="00594C8C" w:rsidP="00594C8C">
      <w:pPr>
        <w:spacing w:after="0" w:line="240" w:lineRule="auto"/>
        <w:jc w:val="center"/>
        <w:rPr>
          <w:rFonts w:ascii="Cambria" w:eastAsia="Times New Roman" w:hAnsi="Cambria" w:cs="Times New Roman"/>
          <w:color w:val="000000"/>
          <w:sz w:val="27"/>
          <w:szCs w:val="27"/>
        </w:rPr>
      </w:pPr>
    </w:p>
    <w:p w14:paraId="0B6785EF"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sz w:val="20"/>
          <w:szCs w:val="20"/>
        </w:rPr>
        <w:t>The sense of Thy redeeming love</w:t>
      </w:r>
    </w:p>
    <w:p w14:paraId="1D89E70F"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sz w:val="20"/>
          <w:szCs w:val="20"/>
        </w:rPr>
        <w:t>Into my soul convey</w:t>
      </w:r>
    </w:p>
    <w:p w14:paraId="4E71FDFE"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sz w:val="20"/>
          <w:szCs w:val="20"/>
        </w:rPr>
        <w:t>Thyself bestow, for Thee alone</w:t>
      </w:r>
    </w:p>
    <w:p w14:paraId="0629E76C"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sz w:val="20"/>
          <w:szCs w:val="20"/>
        </w:rPr>
        <w:t>My All-in All, I pray.</w:t>
      </w:r>
    </w:p>
    <w:p w14:paraId="109FCE2A" w14:textId="0683B474" w:rsidR="00594C8C" w:rsidRPr="00594C8C" w:rsidRDefault="00594C8C" w:rsidP="00594C8C">
      <w:pPr>
        <w:spacing w:after="0" w:line="240" w:lineRule="auto"/>
        <w:jc w:val="center"/>
        <w:rPr>
          <w:rFonts w:ascii="Cambria" w:eastAsia="Times New Roman" w:hAnsi="Cambria" w:cs="Times New Roman"/>
          <w:color w:val="000000"/>
          <w:sz w:val="27"/>
          <w:szCs w:val="27"/>
        </w:rPr>
      </w:pPr>
    </w:p>
    <w:p w14:paraId="5DB4D003"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sz w:val="20"/>
          <w:szCs w:val="20"/>
        </w:rPr>
        <w:t>Less Than Thyself will not suffice</w:t>
      </w:r>
    </w:p>
    <w:p w14:paraId="7C9CEA1D"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sz w:val="20"/>
          <w:szCs w:val="20"/>
        </w:rPr>
        <w:t>My comfort to restore</w:t>
      </w:r>
    </w:p>
    <w:p w14:paraId="2ACE5160"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sz w:val="20"/>
          <w:szCs w:val="20"/>
        </w:rPr>
        <w:t>More than Thyself I cannot crave</w:t>
      </w:r>
    </w:p>
    <w:p w14:paraId="481486A6"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sz w:val="20"/>
          <w:szCs w:val="20"/>
        </w:rPr>
        <w:t xml:space="preserve">And Thou </w:t>
      </w:r>
      <w:proofErr w:type="spellStart"/>
      <w:r w:rsidRPr="00594C8C">
        <w:rPr>
          <w:rFonts w:ascii="New" w:eastAsia="Times New Roman" w:hAnsi="New" w:cs="Times New Roman"/>
          <w:color w:val="000000"/>
          <w:sz w:val="20"/>
          <w:szCs w:val="20"/>
        </w:rPr>
        <w:t>cans’t</w:t>
      </w:r>
      <w:proofErr w:type="spellEnd"/>
      <w:r w:rsidRPr="00594C8C">
        <w:rPr>
          <w:rFonts w:ascii="New" w:eastAsia="Times New Roman" w:hAnsi="New" w:cs="Times New Roman"/>
          <w:color w:val="000000"/>
          <w:sz w:val="20"/>
          <w:szCs w:val="20"/>
        </w:rPr>
        <w:t xml:space="preserve"> give no more.</w:t>
      </w:r>
    </w:p>
    <w:p w14:paraId="567E5FAD" w14:textId="05AE8CF4" w:rsidR="00594C8C" w:rsidRPr="00594C8C" w:rsidRDefault="00594C8C" w:rsidP="00594C8C">
      <w:pPr>
        <w:spacing w:after="0" w:line="240" w:lineRule="auto"/>
        <w:jc w:val="center"/>
        <w:rPr>
          <w:rFonts w:ascii="Cambria" w:eastAsia="Times New Roman" w:hAnsi="Cambria" w:cs="Times New Roman"/>
          <w:color w:val="000000"/>
          <w:sz w:val="27"/>
          <w:szCs w:val="27"/>
        </w:rPr>
      </w:pPr>
    </w:p>
    <w:p w14:paraId="492953BA"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sz w:val="20"/>
          <w:szCs w:val="20"/>
        </w:rPr>
        <w:t>Loved of my God, for Him again</w:t>
      </w:r>
    </w:p>
    <w:p w14:paraId="517DE547"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sz w:val="20"/>
          <w:szCs w:val="20"/>
        </w:rPr>
        <w:t>With love intense I’d burn</w:t>
      </w:r>
    </w:p>
    <w:p w14:paraId="65D1C569"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sz w:val="20"/>
          <w:szCs w:val="20"/>
        </w:rPr>
        <w:t>Chosen of Thee ere time began</w:t>
      </w:r>
    </w:p>
    <w:p w14:paraId="3B8F2735"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sz w:val="20"/>
          <w:szCs w:val="20"/>
        </w:rPr>
        <w:t>I’d choose Thee in return.</w:t>
      </w:r>
    </w:p>
    <w:p w14:paraId="7DE002D4" w14:textId="146212B5" w:rsidR="00594C8C" w:rsidRPr="00594C8C" w:rsidRDefault="00594C8C" w:rsidP="00594C8C">
      <w:pPr>
        <w:spacing w:after="0" w:line="240" w:lineRule="auto"/>
        <w:jc w:val="center"/>
        <w:rPr>
          <w:rFonts w:ascii="Cambria" w:eastAsia="Times New Roman" w:hAnsi="Cambria" w:cs="Times New Roman"/>
          <w:color w:val="000000"/>
          <w:sz w:val="27"/>
          <w:szCs w:val="27"/>
        </w:rPr>
      </w:pPr>
    </w:p>
    <w:p w14:paraId="15D97268"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sz w:val="18"/>
          <w:szCs w:val="18"/>
        </w:rPr>
        <w:t>(Tune: “According to Thy Gracious Word” p. 192)</w:t>
      </w:r>
    </w:p>
    <w:p w14:paraId="5206CF21" w14:textId="117467B9" w:rsidR="00594C8C" w:rsidRPr="00594C8C" w:rsidRDefault="00594C8C" w:rsidP="00594C8C">
      <w:pPr>
        <w:spacing w:after="0" w:line="240" w:lineRule="auto"/>
        <w:jc w:val="center"/>
        <w:rPr>
          <w:rFonts w:ascii="Cambria" w:eastAsia="Times New Roman" w:hAnsi="Cambria" w:cs="Times New Roman"/>
          <w:color w:val="000000"/>
          <w:sz w:val="27"/>
          <w:szCs w:val="27"/>
        </w:rPr>
      </w:pPr>
    </w:p>
    <w:p w14:paraId="6A450C89" w14:textId="740E93B0" w:rsidR="00594C8C" w:rsidRPr="00594C8C" w:rsidRDefault="00594C8C" w:rsidP="00594C8C">
      <w:pPr>
        <w:spacing w:after="0" w:line="240" w:lineRule="auto"/>
        <w:jc w:val="center"/>
        <w:rPr>
          <w:rFonts w:ascii="Cambria" w:eastAsia="Times New Roman" w:hAnsi="Cambria" w:cs="Times New Roman"/>
          <w:color w:val="000000"/>
          <w:sz w:val="27"/>
          <w:szCs w:val="27"/>
        </w:rPr>
      </w:pPr>
      <w:bookmarkStart w:id="0" w:name="_GoBack"/>
      <w:bookmarkEnd w:id="0"/>
    </w:p>
    <w:p w14:paraId="75FEE505" w14:textId="7FA60223"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sz w:val="20"/>
          <w:szCs w:val="20"/>
        </w:rPr>
        <w:t>There will be no evening service tonight or this Wednesday, Dec. 25</w:t>
      </w:r>
      <w:r w:rsidRPr="00594C8C">
        <w:rPr>
          <w:rFonts w:ascii="New" w:eastAsia="Times New Roman" w:hAnsi="New" w:cs="Times New Roman"/>
          <w:color w:val="000000"/>
          <w:sz w:val="20"/>
          <w:szCs w:val="20"/>
          <w:vertAlign w:val="superscript"/>
        </w:rPr>
        <w:t>th</w:t>
      </w:r>
      <w:r w:rsidRPr="00594C8C">
        <w:rPr>
          <w:rFonts w:ascii="New" w:eastAsia="Times New Roman" w:hAnsi="New" w:cs="Times New Roman"/>
          <w:color w:val="000000"/>
          <w:sz w:val="20"/>
          <w:szCs w:val="20"/>
        </w:rPr>
        <w:t>.  Merry Christmas to all and may everyone enjoy some time with family and friends!</w:t>
      </w:r>
    </w:p>
    <w:p w14:paraId="4EA4D751" w14:textId="1EACF087" w:rsidR="00594C8C" w:rsidRPr="00594C8C" w:rsidRDefault="00594C8C" w:rsidP="00594C8C">
      <w:pPr>
        <w:spacing w:after="0" w:line="240" w:lineRule="auto"/>
        <w:jc w:val="center"/>
        <w:rPr>
          <w:rFonts w:ascii="Cambria" w:eastAsia="Times New Roman" w:hAnsi="Cambria" w:cs="Times New Roman"/>
          <w:color w:val="000000"/>
          <w:sz w:val="27"/>
          <w:szCs w:val="27"/>
        </w:rPr>
      </w:pPr>
    </w:p>
    <w:p w14:paraId="24E52AD9" w14:textId="6B942F9A"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sz w:val="20"/>
          <w:szCs w:val="20"/>
        </w:rPr>
        <w:t>Congratulations to Caleb and Susan Harding on the birth of their son Breck and to Sam and Emily Elliot on their birth of their son Miles!</w:t>
      </w:r>
    </w:p>
    <w:p w14:paraId="06A99A4E" w14:textId="2EF30881" w:rsidR="00594C8C" w:rsidRPr="00594C8C" w:rsidRDefault="00594C8C" w:rsidP="00594C8C">
      <w:pPr>
        <w:spacing w:after="0" w:line="240" w:lineRule="auto"/>
        <w:jc w:val="center"/>
        <w:rPr>
          <w:rFonts w:ascii="Cambria" w:eastAsia="Times New Roman" w:hAnsi="Cambria" w:cs="Times New Roman"/>
          <w:color w:val="000000"/>
          <w:sz w:val="27"/>
          <w:szCs w:val="27"/>
        </w:rPr>
      </w:pPr>
    </w:p>
    <w:p w14:paraId="33916326" w14:textId="3C9A0385"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sz w:val="20"/>
          <w:szCs w:val="20"/>
        </w:rPr>
        <w:t>All men are invited to the preacher’s class on Saturday, January 4</w:t>
      </w:r>
      <w:r w:rsidRPr="00594C8C">
        <w:rPr>
          <w:rFonts w:ascii="New" w:eastAsia="Times New Roman" w:hAnsi="New" w:cs="Times New Roman"/>
          <w:color w:val="000000"/>
          <w:sz w:val="20"/>
          <w:szCs w:val="20"/>
          <w:vertAlign w:val="superscript"/>
        </w:rPr>
        <w:t>th</w:t>
      </w:r>
      <w:r w:rsidRPr="00594C8C">
        <w:rPr>
          <w:rFonts w:ascii="New" w:eastAsia="Times New Roman" w:hAnsi="New" w:cs="Times New Roman"/>
          <w:color w:val="000000"/>
          <w:sz w:val="20"/>
          <w:szCs w:val="20"/>
        </w:rPr>
        <w:t>.</w:t>
      </w:r>
    </w:p>
    <w:p w14:paraId="6B958736" w14:textId="7B85EA2B" w:rsidR="00594C8C" w:rsidRPr="00594C8C" w:rsidRDefault="00594C8C" w:rsidP="00594C8C">
      <w:pPr>
        <w:spacing w:after="0" w:line="240" w:lineRule="auto"/>
        <w:jc w:val="center"/>
        <w:rPr>
          <w:rFonts w:ascii="Cambria" w:eastAsia="Times New Roman" w:hAnsi="Cambria" w:cs="Times New Roman"/>
          <w:color w:val="000000"/>
          <w:sz w:val="27"/>
          <w:szCs w:val="27"/>
        </w:rPr>
      </w:pPr>
    </w:p>
    <w:p w14:paraId="62711DB9"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sz w:val="20"/>
          <w:szCs w:val="20"/>
        </w:rPr>
        <w:t>Birthdays</w:t>
      </w:r>
    </w:p>
    <w:p w14:paraId="288E2CD5"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sz w:val="20"/>
          <w:szCs w:val="20"/>
        </w:rPr>
        <w:t>23</w:t>
      </w:r>
      <w:r w:rsidRPr="00594C8C">
        <w:rPr>
          <w:rFonts w:ascii="New" w:eastAsia="Times New Roman" w:hAnsi="New" w:cs="Times New Roman"/>
          <w:color w:val="000000"/>
          <w:sz w:val="20"/>
          <w:szCs w:val="20"/>
          <w:vertAlign w:val="superscript"/>
        </w:rPr>
        <w:t>rd</w:t>
      </w:r>
      <w:r w:rsidRPr="00594C8C">
        <w:rPr>
          <w:rFonts w:ascii="New" w:eastAsia="Times New Roman" w:hAnsi="New" w:cs="Times New Roman"/>
          <w:color w:val="000000"/>
          <w:sz w:val="20"/>
          <w:szCs w:val="20"/>
        </w:rPr>
        <w:t>– Rick Kelly                           25</w:t>
      </w:r>
      <w:r w:rsidRPr="00594C8C">
        <w:rPr>
          <w:rFonts w:ascii="New" w:eastAsia="Times New Roman" w:hAnsi="New" w:cs="Times New Roman"/>
          <w:color w:val="000000"/>
          <w:sz w:val="20"/>
          <w:szCs w:val="20"/>
          <w:vertAlign w:val="superscript"/>
        </w:rPr>
        <w:t>th</w:t>
      </w:r>
      <w:r w:rsidRPr="00594C8C">
        <w:rPr>
          <w:rFonts w:ascii="New" w:eastAsia="Times New Roman" w:hAnsi="New" w:cs="Times New Roman"/>
          <w:color w:val="000000"/>
          <w:sz w:val="20"/>
          <w:szCs w:val="20"/>
        </w:rPr>
        <w:t>– Paul Daniel</w:t>
      </w:r>
    </w:p>
    <w:p w14:paraId="715AAD0F" w14:textId="5B756031"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sz w:val="20"/>
          <w:szCs w:val="20"/>
        </w:rPr>
        <w:t>26</w:t>
      </w:r>
      <w:r w:rsidRPr="00594C8C">
        <w:rPr>
          <w:rFonts w:ascii="New" w:eastAsia="Times New Roman" w:hAnsi="New" w:cs="Times New Roman"/>
          <w:color w:val="000000"/>
          <w:sz w:val="20"/>
          <w:szCs w:val="20"/>
          <w:vertAlign w:val="superscript"/>
        </w:rPr>
        <w:t>th</w:t>
      </w:r>
      <w:r w:rsidRPr="00594C8C">
        <w:rPr>
          <w:rFonts w:ascii="New" w:eastAsia="Times New Roman" w:hAnsi="New" w:cs="Times New Roman"/>
          <w:color w:val="000000"/>
          <w:sz w:val="20"/>
          <w:szCs w:val="20"/>
        </w:rPr>
        <w:t>– Jake Murphy                        26</w:t>
      </w:r>
      <w:r w:rsidRPr="00594C8C">
        <w:rPr>
          <w:rFonts w:ascii="New" w:eastAsia="Times New Roman" w:hAnsi="New" w:cs="Times New Roman"/>
          <w:color w:val="000000"/>
          <w:sz w:val="20"/>
          <w:szCs w:val="20"/>
          <w:vertAlign w:val="superscript"/>
        </w:rPr>
        <w:t>th</w:t>
      </w:r>
      <w:r w:rsidRPr="00594C8C">
        <w:rPr>
          <w:rFonts w:ascii="New" w:eastAsia="Times New Roman" w:hAnsi="New" w:cs="Times New Roman"/>
          <w:color w:val="000000"/>
          <w:sz w:val="20"/>
          <w:szCs w:val="20"/>
        </w:rPr>
        <w:t>– Paul Walmsley</w:t>
      </w:r>
    </w:p>
    <w:p w14:paraId="3EAE15CE" w14:textId="40F81948" w:rsidR="00594C8C" w:rsidRPr="00594C8C" w:rsidRDefault="00594C8C" w:rsidP="00594C8C">
      <w:pPr>
        <w:spacing w:after="0" w:line="240" w:lineRule="auto"/>
        <w:jc w:val="center"/>
        <w:rPr>
          <w:rFonts w:ascii="Cambria" w:eastAsia="Times New Roman" w:hAnsi="Cambria" w:cs="Times New Roman"/>
          <w:color w:val="000000"/>
          <w:sz w:val="27"/>
          <w:szCs w:val="27"/>
        </w:rPr>
      </w:pPr>
    </w:p>
    <w:p w14:paraId="37875554" w14:textId="4B0AAB7D"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sz w:val="20"/>
          <w:szCs w:val="20"/>
        </w:rPr>
        <w:t xml:space="preserve">If we do not believe God is </w:t>
      </w:r>
      <w:proofErr w:type="gramStart"/>
      <w:r w:rsidRPr="00594C8C">
        <w:rPr>
          <w:rFonts w:ascii="New" w:eastAsia="Times New Roman" w:hAnsi="New" w:cs="Times New Roman"/>
          <w:color w:val="000000"/>
          <w:sz w:val="20"/>
          <w:szCs w:val="20"/>
        </w:rPr>
        <w:t>absolutely sovereign</w:t>
      </w:r>
      <w:proofErr w:type="gramEnd"/>
      <w:r w:rsidRPr="00594C8C">
        <w:rPr>
          <w:rFonts w:ascii="New" w:eastAsia="Times New Roman" w:hAnsi="New" w:cs="Times New Roman"/>
          <w:color w:val="000000"/>
          <w:sz w:val="20"/>
          <w:szCs w:val="20"/>
        </w:rPr>
        <w:t>, the first cause behind all things, we do not believe He is sovereign at all.</w:t>
      </w:r>
    </w:p>
    <w:p w14:paraId="5DE15B05" w14:textId="7361A87C" w:rsidR="00594C8C" w:rsidRPr="00594C8C" w:rsidRDefault="00594C8C" w:rsidP="00594C8C">
      <w:pPr>
        <w:spacing w:after="0" w:line="240" w:lineRule="auto"/>
        <w:jc w:val="center"/>
        <w:rPr>
          <w:rFonts w:ascii="Cambria" w:eastAsia="Times New Roman" w:hAnsi="Cambria" w:cs="Times New Roman"/>
          <w:color w:val="000000"/>
          <w:sz w:val="27"/>
          <w:szCs w:val="27"/>
        </w:rPr>
      </w:pPr>
    </w:p>
    <w:p w14:paraId="296DB10D" w14:textId="0489813B" w:rsidR="00594C8C" w:rsidRPr="00594C8C" w:rsidRDefault="00594C8C" w:rsidP="00594C8C">
      <w:pPr>
        <w:spacing w:after="0" w:line="240" w:lineRule="auto"/>
        <w:jc w:val="center"/>
        <w:rPr>
          <w:rFonts w:ascii="Cambria" w:eastAsia="Times New Roman" w:hAnsi="Cambria" w:cs="Times New Roman"/>
          <w:color w:val="000000"/>
          <w:sz w:val="27"/>
          <w:szCs w:val="27"/>
        </w:rPr>
      </w:pPr>
    </w:p>
    <w:p w14:paraId="702DF837" w14:textId="68E75CF1" w:rsidR="00594C8C" w:rsidRDefault="00594C8C" w:rsidP="00594C8C">
      <w:pPr>
        <w:spacing w:after="0" w:line="240" w:lineRule="auto"/>
        <w:jc w:val="center"/>
        <w:rPr>
          <w:rFonts w:ascii="New" w:eastAsia="Times New Roman" w:hAnsi="New" w:cs="Times New Roman"/>
          <w:i/>
          <w:iCs/>
          <w:color w:val="000000"/>
          <w:sz w:val="20"/>
          <w:szCs w:val="20"/>
        </w:rPr>
      </w:pPr>
      <w:r w:rsidRPr="00594C8C">
        <w:rPr>
          <w:rFonts w:ascii="New" w:eastAsia="Times New Roman" w:hAnsi="New" w:cs="Times New Roman"/>
          <w:i/>
          <w:iCs/>
          <w:color w:val="000000"/>
          <w:sz w:val="20"/>
          <w:szCs w:val="20"/>
        </w:rPr>
        <w:t xml:space="preserve">“Treasures of wickedness profit nothing: but righteousness </w:t>
      </w:r>
      <w:proofErr w:type="spellStart"/>
      <w:r w:rsidRPr="00594C8C">
        <w:rPr>
          <w:rFonts w:ascii="New" w:eastAsia="Times New Roman" w:hAnsi="New" w:cs="Times New Roman"/>
          <w:i/>
          <w:iCs/>
          <w:color w:val="000000"/>
          <w:sz w:val="20"/>
          <w:szCs w:val="20"/>
        </w:rPr>
        <w:t>delivereth</w:t>
      </w:r>
      <w:proofErr w:type="spellEnd"/>
      <w:r w:rsidRPr="00594C8C">
        <w:rPr>
          <w:rFonts w:ascii="New" w:eastAsia="Times New Roman" w:hAnsi="New" w:cs="Times New Roman"/>
          <w:i/>
          <w:iCs/>
          <w:color w:val="000000"/>
          <w:sz w:val="20"/>
          <w:szCs w:val="20"/>
        </w:rPr>
        <w:t xml:space="preserve"> from death.”   - Proverbs 10:2</w:t>
      </w:r>
    </w:p>
    <w:p w14:paraId="0EE5765A" w14:textId="13FA0449" w:rsidR="00594C8C" w:rsidRDefault="00594C8C" w:rsidP="00594C8C">
      <w:pPr>
        <w:spacing w:after="0" w:line="240" w:lineRule="auto"/>
        <w:jc w:val="center"/>
        <w:rPr>
          <w:rFonts w:ascii="New" w:eastAsia="Times New Roman" w:hAnsi="New" w:cs="Times New Roman"/>
          <w:i/>
          <w:iCs/>
          <w:color w:val="000000"/>
          <w:sz w:val="20"/>
          <w:szCs w:val="20"/>
        </w:rPr>
      </w:pPr>
    </w:p>
    <w:p w14:paraId="798310B9" w14:textId="34258FDB" w:rsidR="00594C8C" w:rsidRDefault="00594C8C" w:rsidP="00594C8C">
      <w:pPr>
        <w:spacing w:after="0" w:line="240" w:lineRule="auto"/>
        <w:jc w:val="center"/>
        <w:rPr>
          <w:rFonts w:ascii="New" w:eastAsia="Times New Roman" w:hAnsi="New" w:cs="Times New Roman"/>
          <w:i/>
          <w:iCs/>
          <w:color w:val="000000"/>
          <w:sz w:val="20"/>
          <w:szCs w:val="20"/>
        </w:rPr>
      </w:pPr>
    </w:p>
    <w:p w14:paraId="200C87C6"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p>
    <w:p w14:paraId="2E985489" w14:textId="4F441C38"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rPr>
        <w:lastRenderedPageBreak/>
        <w:t xml:space="preserve">There is no way we can determine the birthday of Christ, but praise God there was the day of His birth, when God was manifest in the flesh!  When the child was </w:t>
      </w:r>
      <w:proofErr w:type="gramStart"/>
      <w:r w:rsidRPr="00594C8C">
        <w:rPr>
          <w:rFonts w:ascii="New" w:eastAsia="Times New Roman" w:hAnsi="New" w:cs="Times New Roman"/>
          <w:color w:val="000000"/>
        </w:rPr>
        <w:t>born</w:t>
      </w:r>
      <w:proofErr w:type="gramEnd"/>
      <w:r w:rsidRPr="00594C8C">
        <w:rPr>
          <w:rFonts w:ascii="New" w:eastAsia="Times New Roman" w:hAnsi="New" w:cs="Times New Roman"/>
          <w:color w:val="000000"/>
        </w:rPr>
        <w:t xml:space="preserve"> and the Son was given - the eternal Son was not born but given! And we know why the virgin was with child and conceived the eternal Son.  </w:t>
      </w:r>
      <w:r w:rsidRPr="00594C8C">
        <w:rPr>
          <w:rFonts w:ascii="New" w:eastAsia="Times New Roman" w:hAnsi="New" w:cs="Times New Roman"/>
          <w:i/>
          <w:iCs/>
          <w:color w:val="000000"/>
        </w:rPr>
        <w:t>“Thou shalt call His name Jesus, for He shall save His people from their sins.”</w:t>
      </w:r>
      <w:r w:rsidRPr="00594C8C">
        <w:rPr>
          <w:rFonts w:ascii="New" w:eastAsia="Times New Roman" w:hAnsi="New" w:cs="Times New Roman"/>
          <w:color w:val="000000"/>
        </w:rPr>
        <w:t>  That is why He came!  And that is what He did!  When He said, </w:t>
      </w:r>
      <w:r w:rsidRPr="00594C8C">
        <w:rPr>
          <w:rFonts w:ascii="New" w:eastAsia="Times New Roman" w:hAnsi="New" w:cs="Times New Roman"/>
          <w:i/>
          <w:iCs/>
          <w:color w:val="000000"/>
        </w:rPr>
        <w:t>“It is finished”</w:t>
      </w:r>
      <w:r w:rsidRPr="00594C8C">
        <w:rPr>
          <w:rFonts w:ascii="New" w:eastAsia="Times New Roman" w:hAnsi="New" w:cs="Times New Roman"/>
          <w:color w:val="000000"/>
        </w:rPr>
        <w:t xml:space="preserve">, every one of His people were effectually, completely, and finally saved from their sins.  Saved in such a way that they are declared by God Himself to be justified. There is no sin to condemn them for through what Christ did coming to this earth.  We certainly do not know His birthday but </w:t>
      </w:r>
      <w:proofErr w:type="spellStart"/>
      <w:r w:rsidRPr="00594C8C">
        <w:rPr>
          <w:rFonts w:ascii="New" w:eastAsia="Times New Roman" w:hAnsi="New" w:cs="Times New Roman"/>
          <w:color w:val="000000"/>
        </w:rPr>
        <w:t>everyday</w:t>
      </w:r>
      <w:proofErr w:type="spellEnd"/>
      <w:r w:rsidRPr="00594C8C">
        <w:rPr>
          <w:rFonts w:ascii="New" w:eastAsia="Times New Roman" w:hAnsi="New" w:cs="Times New Roman"/>
          <w:color w:val="000000"/>
        </w:rPr>
        <w:t xml:space="preserve"> we celebrate the day of His birth, the day of His death, and the day of His resurrection!  To set aside one day is not enough!  Every day, every hour, every second is the time to praise Him for His advent!</w:t>
      </w:r>
    </w:p>
    <w:p w14:paraId="24EFDDAB" w14:textId="02FB817D" w:rsidR="00594C8C" w:rsidRPr="00594C8C" w:rsidRDefault="00594C8C" w:rsidP="00594C8C">
      <w:pPr>
        <w:spacing w:after="0" w:line="240" w:lineRule="auto"/>
        <w:jc w:val="center"/>
        <w:rPr>
          <w:rFonts w:ascii="Cambria" w:eastAsia="Times New Roman" w:hAnsi="Cambria" w:cs="Times New Roman"/>
          <w:color w:val="000000"/>
          <w:sz w:val="27"/>
          <w:szCs w:val="27"/>
        </w:rPr>
      </w:pPr>
    </w:p>
    <w:p w14:paraId="2117B10E" w14:textId="6F537647" w:rsidR="00594C8C" w:rsidRDefault="00594C8C" w:rsidP="00594C8C">
      <w:pPr>
        <w:spacing w:after="0" w:line="240" w:lineRule="auto"/>
        <w:jc w:val="center"/>
        <w:rPr>
          <w:rFonts w:ascii="New" w:eastAsia="Times New Roman" w:hAnsi="New" w:cs="Times New Roman"/>
          <w:color w:val="000000"/>
        </w:rPr>
      </w:pPr>
    </w:p>
    <w:p w14:paraId="6FED878A"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p>
    <w:p w14:paraId="24F027F3"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i/>
          <w:iCs/>
          <w:color w:val="000000"/>
        </w:rPr>
        <w:t xml:space="preserve">“Let us not therefore judge one another </w:t>
      </w:r>
      <w:proofErr w:type="spellStart"/>
      <w:proofErr w:type="gramStart"/>
      <w:r w:rsidRPr="00594C8C">
        <w:rPr>
          <w:rFonts w:ascii="New" w:eastAsia="Times New Roman" w:hAnsi="New" w:cs="Times New Roman"/>
          <w:i/>
          <w:iCs/>
          <w:color w:val="000000"/>
        </w:rPr>
        <w:t>any more</w:t>
      </w:r>
      <w:proofErr w:type="spellEnd"/>
      <w:proofErr w:type="gramEnd"/>
      <w:r w:rsidRPr="00594C8C">
        <w:rPr>
          <w:rFonts w:ascii="New" w:eastAsia="Times New Roman" w:hAnsi="New" w:cs="Times New Roman"/>
          <w:i/>
          <w:iCs/>
          <w:color w:val="000000"/>
        </w:rPr>
        <w:t>”</w:t>
      </w:r>
    </w:p>
    <w:p w14:paraId="2C396228"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i/>
          <w:iCs/>
          <w:color w:val="000000"/>
        </w:rPr>
        <w:t>Romans 14:10</w:t>
      </w:r>
    </w:p>
    <w:p w14:paraId="307759F2" w14:textId="0A7D8C93"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rPr>
        <w:t>To judge somebody is a sin!  God commands us not to do it.  We are sinning in the judgment we make concerning someone else’s sin.  To judge another is hypocritical, because we are told, </w:t>
      </w:r>
      <w:r w:rsidRPr="00594C8C">
        <w:rPr>
          <w:rFonts w:ascii="New" w:eastAsia="Times New Roman" w:hAnsi="New" w:cs="Times New Roman"/>
          <w:i/>
          <w:iCs/>
          <w:color w:val="000000"/>
        </w:rPr>
        <w:t xml:space="preserve">“Thou that </w:t>
      </w:r>
      <w:proofErr w:type="spellStart"/>
      <w:r w:rsidRPr="00594C8C">
        <w:rPr>
          <w:rFonts w:ascii="New" w:eastAsia="Times New Roman" w:hAnsi="New" w:cs="Times New Roman"/>
          <w:i/>
          <w:iCs/>
          <w:color w:val="000000"/>
        </w:rPr>
        <w:t>judgest</w:t>
      </w:r>
      <w:proofErr w:type="spellEnd"/>
      <w:r w:rsidRPr="00594C8C">
        <w:rPr>
          <w:rFonts w:ascii="New" w:eastAsia="Times New Roman" w:hAnsi="New" w:cs="Times New Roman"/>
          <w:i/>
          <w:iCs/>
          <w:color w:val="000000"/>
        </w:rPr>
        <w:t xml:space="preserve"> </w:t>
      </w:r>
      <w:proofErr w:type="spellStart"/>
      <w:r w:rsidRPr="00594C8C">
        <w:rPr>
          <w:rFonts w:ascii="New" w:eastAsia="Times New Roman" w:hAnsi="New" w:cs="Times New Roman"/>
          <w:i/>
          <w:iCs/>
          <w:color w:val="000000"/>
        </w:rPr>
        <w:t>doest</w:t>
      </w:r>
      <w:proofErr w:type="spellEnd"/>
      <w:r w:rsidRPr="00594C8C">
        <w:rPr>
          <w:rFonts w:ascii="New" w:eastAsia="Times New Roman" w:hAnsi="New" w:cs="Times New Roman"/>
          <w:i/>
          <w:iCs/>
          <w:color w:val="000000"/>
        </w:rPr>
        <w:t xml:space="preserve"> the same things” (Romans 2:1).  </w:t>
      </w:r>
      <w:r w:rsidRPr="00594C8C">
        <w:rPr>
          <w:rFonts w:ascii="New" w:eastAsia="Times New Roman" w:hAnsi="New" w:cs="Times New Roman"/>
          <w:color w:val="000000"/>
        </w:rPr>
        <w:t xml:space="preserve">And in judging people we set ourselves up to be </w:t>
      </w:r>
      <w:proofErr w:type="gramStart"/>
      <w:r w:rsidRPr="00594C8C">
        <w:rPr>
          <w:rFonts w:ascii="New" w:eastAsia="Times New Roman" w:hAnsi="New" w:cs="Times New Roman"/>
          <w:color w:val="000000"/>
        </w:rPr>
        <w:t>carefully scrutinized</w:t>
      </w:r>
      <w:proofErr w:type="gramEnd"/>
      <w:r w:rsidRPr="00594C8C">
        <w:rPr>
          <w:rFonts w:ascii="New" w:eastAsia="Times New Roman" w:hAnsi="New" w:cs="Times New Roman"/>
          <w:color w:val="000000"/>
        </w:rPr>
        <w:t xml:space="preserve"> and judged by others.  </w:t>
      </w:r>
      <w:r w:rsidRPr="00594C8C">
        <w:rPr>
          <w:rFonts w:ascii="New" w:eastAsia="Times New Roman" w:hAnsi="New" w:cs="Times New Roman"/>
          <w:i/>
          <w:iCs/>
          <w:color w:val="000000"/>
        </w:rPr>
        <w:t>“Judge not that ye be not judged” (Matt. 7:1).  </w:t>
      </w:r>
      <w:r w:rsidRPr="00594C8C">
        <w:rPr>
          <w:rFonts w:ascii="New" w:eastAsia="Times New Roman" w:hAnsi="New" w:cs="Times New Roman"/>
          <w:color w:val="000000"/>
        </w:rPr>
        <w:t xml:space="preserve">Is it not painfully and accurately true that we have far too many of our own sins to judge someone </w:t>
      </w:r>
      <w:proofErr w:type="gramStart"/>
      <w:r w:rsidRPr="00594C8C">
        <w:rPr>
          <w:rFonts w:ascii="New" w:eastAsia="Times New Roman" w:hAnsi="New" w:cs="Times New Roman"/>
          <w:color w:val="000000"/>
        </w:rPr>
        <w:t>else’s.</w:t>
      </w:r>
      <w:proofErr w:type="gramEnd"/>
      <w:r w:rsidRPr="00594C8C">
        <w:rPr>
          <w:rFonts w:ascii="New" w:eastAsia="Times New Roman" w:hAnsi="New" w:cs="Times New Roman"/>
          <w:color w:val="000000"/>
        </w:rPr>
        <w:t>  </w:t>
      </w:r>
      <w:proofErr w:type="gramStart"/>
      <w:r w:rsidRPr="00594C8C">
        <w:rPr>
          <w:rFonts w:ascii="New" w:eastAsia="Times New Roman" w:hAnsi="New" w:cs="Times New Roman"/>
          <w:color w:val="000000"/>
        </w:rPr>
        <w:t>So</w:t>
      </w:r>
      <w:proofErr w:type="gramEnd"/>
      <w:r w:rsidRPr="00594C8C">
        <w:rPr>
          <w:rFonts w:ascii="New" w:eastAsia="Times New Roman" w:hAnsi="New" w:cs="Times New Roman"/>
          <w:color w:val="000000"/>
        </w:rPr>
        <w:t xml:space="preserve"> may I remember when I judge someone, I am sinning, playing the hypocrite, and making things more difficult for myself by opening the door for others to judge me.</w:t>
      </w:r>
    </w:p>
    <w:p w14:paraId="23E68C1E" w14:textId="74AF6019" w:rsidR="00594C8C" w:rsidRDefault="00594C8C" w:rsidP="00594C8C">
      <w:pPr>
        <w:spacing w:after="0" w:line="240" w:lineRule="auto"/>
        <w:rPr>
          <w:rFonts w:ascii="Cambria" w:eastAsia="Times New Roman" w:hAnsi="Cambria" w:cs="Times New Roman"/>
          <w:color w:val="000000"/>
          <w:sz w:val="27"/>
          <w:szCs w:val="27"/>
        </w:rPr>
      </w:pPr>
    </w:p>
    <w:p w14:paraId="07068523" w14:textId="77777777" w:rsidR="00594C8C" w:rsidRDefault="00594C8C" w:rsidP="00594C8C">
      <w:pPr>
        <w:spacing w:after="0" w:line="240" w:lineRule="auto"/>
        <w:rPr>
          <w:rFonts w:ascii="New" w:eastAsia="Times New Roman" w:hAnsi="New" w:cs="Times New Roman"/>
          <w:color w:val="000000"/>
        </w:rPr>
      </w:pPr>
    </w:p>
    <w:p w14:paraId="59037514"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p>
    <w:p w14:paraId="1EFB8D6E" w14:textId="01EC29AB"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rPr>
        <w:t>Obviously, the apostle Paul did not believe in “progressive sanctification,” like many today.  He wrote, </w:t>
      </w:r>
      <w:r w:rsidRPr="00594C8C">
        <w:rPr>
          <w:rFonts w:ascii="New" w:eastAsia="Times New Roman" w:hAnsi="New" w:cs="Times New Roman"/>
          <w:i/>
          <w:iCs/>
          <w:color w:val="000000"/>
        </w:rPr>
        <w:t>“O wretched man that I am,” </w:t>
      </w:r>
      <w:r w:rsidRPr="00594C8C">
        <w:rPr>
          <w:rFonts w:ascii="New" w:eastAsia="Times New Roman" w:hAnsi="New" w:cs="Times New Roman"/>
          <w:color w:val="000000"/>
        </w:rPr>
        <w:t>not, “O wretched man that I was.”</w:t>
      </w:r>
      <w:r w:rsidRPr="00594C8C">
        <w:rPr>
          <w:rFonts w:ascii="New" w:eastAsia="Times New Roman" w:hAnsi="New" w:cs="Times New Roman"/>
          <w:i/>
          <w:iCs/>
          <w:color w:val="000000"/>
        </w:rPr>
        <w:t> </w:t>
      </w:r>
      <w:r w:rsidRPr="00594C8C">
        <w:rPr>
          <w:rFonts w:ascii="New" w:eastAsia="Times New Roman" w:hAnsi="New" w:cs="Times New Roman"/>
          <w:color w:val="000000"/>
        </w:rPr>
        <w:t>I surely do not own that Paul thought He was getting better.  I know that we grow in grace in the knowledge of the Lord (</w:t>
      </w:r>
      <w:r w:rsidRPr="00594C8C">
        <w:rPr>
          <w:rFonts w:ascii="New" w:eastAsia="Times New Roman" w:hAnsi="New" w:cs="Times New Roman"/>
          <w:i/>
          <w:iCs/>
          <w:color w:val="000000"/>
        </w:rPr>
        <w:t>II Peter 3:18)</w:t>
      </w:r>
      <w:r w:rsidRPr="00594C8C">
        <w:rPr>
          <w:rFonts w:ascii="New" w:eastAsia="Times New Roman" w:hAnsi="New" w:cs="Times New Roman"/>
          <w:color w:val="000000"/>
        </w:rPr>
        <w:t>, but what child of God can be more sanctified than another?  Can you be more “set apart” unto holiness?  Is holiness given in different measure?  No! I am right now in Christ Jesus perfect, for Christ is made unto me wisdom, righteousness, sanctification and redemption </w:t>
      </w:r>
      <w:r w:rsidRPr="00594C8C">
        <w:rPr>
          <w:rFonts w:ascii="New" w:eastAsia="Times New Roman" w:hAnsi="New" w:cs="Times New Roman"/>
          <w:i/>
          <w:iCs/>
          <w:color w:val="000000"/>
        </w:rPr>
        <w:t>(I Corinthians 1:30)</w:t>
      </w:r>
      <w:r w:rsidRPr="00594C8C">
        <w:rPr>
          <w:rFonts w:ascii="New" w:eastAsia="Times New Roman" w:hAnsi="New" w:cs="Times New Roman"/>
          <w:color w:val="000000"/>
        </w:rPr>
        <w:t>.                                                            </w:t>
      </w:r>
      <w:r w:rsidRPr="00594C8C">
        <w:rPr>
          <w:rFonts w:ascii="New" w:eastAsia="Times New Roman" w:hAnsi="New" w:cs="Times New Roman"/>
          <w:i/>
          <w:iCs/>
          <w:color w:val="000000"/>
        </w:rPr>
        <w:t xml:space="preserve">- David </w:t>
      </w:r>
      <w:proofErr w:type="spellStart"/>
      <w:r w:rsidRPr="00594C8C">
        <w:rPr>
          <w:rFonts w:ascii="New" w:eastAsia="Times New Roman" w:hAnsi="New" w:cs="Times New Roman"/>
          <w:i/>
          <w:iCs/>
          <w:color w:val="000000"/>
        </w:rPr>
        <w:t>Eddmenson</w:t>
      </w:r>
      <w:proofErr w:type="spellEnd"/>
    </w:p>
    <w:p w14:paraId="336D84D6"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rPr>
        <w:t>*****</w:t>
      </w:r>
    </w:p>
    <w:p w14:paraId="0B8DD159" w14:textId="5C074363" w:rsidR="00594C8C" w:rsidRPr="00594C8C" w:rsidRDefault="00594C8C" w:rsidP="00594C8C">
      <w:pPr>
        <w:spacing w:after="0" w:line="240" w:lineRule="auto"/>
        <w:jc w:val="center"/>
        <w:rPr>
          <w:rFonts w:ascii="Cambria" w:eastAsia="Times New Roman" w:hAnsi="Cambria" w:cs="Times New Roman"/>
          <w:color w:val="000000"/>
          <w:sz w:val="27"/>
          <w:szCs w:val="27"/>
        </w:rPr>
      </w:pPr>
    </w:p>
    <w:p w14:paraId="5AA5015F" w14:textId="447EF0EF" w:rsidR="00594C8C" w:rsidRDefault="00594C8C" w:rsidP="00594C8C">
      <w:pPr>
        <w:spacing w:after="0" w:line="240" w:lineRule="auto"/>
        <w:jc w:val="center"/>
        <w:rPr>
          <w:rFonts w:ascii="New" w:eastAsia="Times New Roman" w:hAnsi="New" w:cs="Times New Roman"/>
          <w:i/>
          <w:iCs/>
          <w:color w:val="000000"/>
        </w:rPr>
      </w:pPr>
      <w:r w:rsidRPr="00594C8C">
        <w:rPr>
          <w:rFonts w:ascii="New" w:eastAsia="Times New Roman" w:hAnsi="New" w:cs="Times New Roman"/>
          <w:color w:val="000000"/>
        </w:rPr>
        <w:t>Regeneration makes no alteration on the flesh, but on the spirit.  There is nothing in the flesh made holy.  And there is nothing in the spirit left unholy.                                                            </w:t>
      </w:r>
      <w:r w:rsidRPr="00594C8C">
        <w:rPr>
          <w:rFonts w:ascii="New" w:eastAsia="Times New Roman" w:hAnsi="New" w:cs="Times New Roman"/>
          <w:i/>
          <w:iCs/>
          <w:color w:val="000000"/>
        </w:rPr>
        <w:t>                              - Robert Hawker</w:t>
      </w:r>
    </w:p>
    <w:p w14:paraId="54EDDF28" w14:textId="4496F5AC" w:rsidR="00594C8C" w:rsidRDefault="00594C8C" w:rsidP="00594C8C">
      <w:pPr>
        <w:spacing w:after="0" w:line="240" w:lineRule="auto"/>
        <w:jc w:val="center"/>
        <w:rPr>
          <w:rFonts w:ascii="New" w:eastAsia="Times New Roman" w:hAnsi="New" w:cs="Times New Roman"/>
          <w:i/>
          <w:iCs/>
          <w:color w:val="000000"/>
        </w:rPr>
      </w:pPr>
    </w:p>
    <w:p w14:paraId="6E5B8FCA" w14:textId="49A81D16" w:rsidR="00594C8C" w:rsidRDefault="00594C8C" w:rsidP="00594C8C">
      <w:pPr>
        <w:spacing w:after="0" w:line="240" w:lineRule="auto"/>
        <w:jc w:val="center"/>
        <w:rPr>
          <w:rFonts w:ascii="New" w:eastAsia="Times New Roman" w:hAnsi="New" w:cs="Times New Roman"/>
          <w:i/>
          <w:iCs/>
          <w:color w:val="000000"/>
        </w:rPr>
      </w:pPr>
    </w:p>
    <w:p w14:paraId="5170B3A0"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p>
    <w:p w14:paraId="073282A4"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rPr>
        <w:t>WHAT GOD SAYS GOES</w:t>
      </w:r>
    </w:p>
    <w:p w14:paraId="37CA7AFC"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rPr>
        <w:t>Is that Scriptural?</w:t>
      </w:r>
    </w:p>
    <w:p w14:paraId="6DDCF23B" w14:textId="2B0B9943"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rPr>
        <w:t>1. God said, </w:t>
      </w:r>
      <w:r w:rsidRPr="00594C8C">
        <w:rPr>
          <w:rFonts w:ascii="New" w:eastAsia="Times New Roman" w:hAnsi="New" w:cs="Times New Roman"/>
          <w:i/>
          <w:iCs/>
          <w:color w:val="000000"/>
        </w:rPr>
        <w:t xml:space="preserve">“Let there be </w:t>
      </w:r>
      <w:proofErr w:type="spellStart"/>
      <w:r w:rsidRPr="00594C8C">
        <w:rPr>
          <w:rFonts w:ascii="New" w:eastAsia="Times New Roman" w:hAnsi="New" w:cs="Times New Roman"/>
          <w:i/>
          <w:iCs/>
          <w:color w:val="000000"/>
        </w:rPr>
        <w:t>light,”</w:t>
      </w:r>
      <w:r w:rsidRPr="00594C8C">
        <w:rPr>
          <w:rFonts w:ascii="New" w:eastAsia="Times New Roman" w:hAnsi="New" w:cs="Times New Roman"/>
          <w:color w:val="000000"/>
        </w:rPr>
        <w:t>and</w:t>
      </w:r>
      <w:proofErr w:type="spellEnd"/>
      <w:r w:rsidRPr="00594C8C">
        <w:rPr>
          <w:rFonts w:ascii="New" w:eastAsia="Times New Roman" w:hAnsi="New" w:cs="Times New Roman"/>
          <w:color w:val="000000"/>
        </w:rPr>
        <w:t xml:space="preserve"> the Bible says, </w:t>
      </w:r>
      <w:r w:rsidRPr="00594C8C">
        <w:rPr>
          <w:rFonts w:ascii="New" w:eastAsia="Times New Roman" w:hAnsi="New" w:cs="Times New Roman"/>
          <w:i/>
          <w:iCs/>
          <w:color w:val="000000"/>
        </w:rPr>
        <w:t>“and there was light.” (Genesis 1:3)</w:t>
      </w:r>
    </w:p>
    <w:p w14:paraId="5045B5B9" w14:textId="77037415"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rPr>
        <w:t>2. Christ said, </w:t>
      </w:r>
      <w:r w:rsidRPr="00594C8C">
        <w:rPr>
          <w:rFonts w:ascii="New" w:eastAsia="Times New Roman" w:hAnsi="New" w:cs="Times New Roman"/>
          <w:i/>
          <w:iCs/>
          <w:color w:val="000000"/>
        </w:rPr>
        <w:t>“Peace be still,” </w:t>
      </w:r>
      <w:r w:rsidRPr="00594C8C">
        <w:rPr>
          <w:rFonts w:ascii="New" w:eastAsia="Times New Roman" w:hAnsi="New" w:cs="Times New Roman"/>
          <w:color w:val="000000"/>
        </w:rPr>
        <w:t>and the Scriptures declare, </w:t>
      </w:r>
      <w:r w:rsidRPr="00594C8C">
        <w:rPr>
          <w:rFonts w:ascii="New" w:eastAsia="Times New Roman" w:hAnsi="New" w:cs="Times New Roman"/>
          <w:i/>
          <w:iCs/>
          <w:color w:val="000000"/>
        </w:rPr>
        <w:t>“and the wind ceased and there was a great calm.” (Mark 4:39)</w:t>
      </w:r>
    </w:p>
    <w:p w14:paraId="1D595074" w14:textId="5A89342D"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rPr>
        <w:t>3. Our Lord called, </w:t>
      </w:r>
      <w:r w:rsidRPr="00594C8C">
        <w:rPr>
          <w:rFonts w:ascii="New" w:eastAsia="Times New Roman" w:hAnsi="New" w:cs="Times New Roman"/>
          <w:i/>
          <w:iCs/>
          <w:color w:val="000000"/>
        </w:rPr>
        <w:t>“Lazarus, come forth,” </w:t>
      </w:r>
      <w:r w:rsidRPr="00594C8C">
        <w:rPr>
          <w:rFonts w:ascii="New" w:eastAsia="Times New Roman" w:hAnsi="New" w:cs="Times New Roman"/>
          <w:color w:val="000000"/>
        </w:rPr>
        <w:t>and the Bible immediately responds and says, </w:t>
      </w:r>
      <w:r w:rsidRPr="00594C8C">
        <w:rPr>
          <w:rFonts w:ascii="New" w:eastAsia="Times New Roman" w:hAnsi="New" w:cs="Times New Roman"/>
          <w:i/>
          <w:iCs/>
          <w:color w:val="000000"/>
        </w:rPr>
        <w:t>“and he that was dead came forth.” (John 11:43-44)</w:t>
      </w:r>
    </w:p>
    <w:p w14:paraId="0670283E" w14:textId="5CA38793"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rPr>
        <w:lastRenderedPageBreak/>
        <w:t>Our Lord through the prophet Isaiah said, </w:t>
      </w:r>
      <w:r w:rsidRPr="00594C8C">
        <w:rPr>
          <w:rFonts w:ascii="New" w:eastAsia="Times New Roman" w:hAnsi="New" w:cs="Times New Roman"/>
          <w:i/>
          <w:iCs/>
          <w:color w:val="000000"/>
        </w:rPr>
        <w:t xml:space="preserve">“So shall my word be that </w:t>
      </w:r>
      <w:proofErr w:type="spellStart"/>
      <w:r w:rsidRPr="00594C8C">
        <w:rPr>
          <w:rFonts w:ascii="New" w:eastAsia="Times New Roman" w:hAnsi="New" w:cs="Times New Roman"/>
          <w:i/>
          <w:iCs/>
          <w:color w:val="000000"/>
        </w:rPr>
        <w:t>goeth</w:t>
      </w:r>
      <w:proofErr w:type="spellEnd"/>
      <w:r w:rsidRPr="00594C8C">
        <w:rPr>
          <w:rFonts w:ascii="New" w:eastAsia="Times New Roman" w:hAnsi="New" w:cs="Times New Roman"/>
          <w:i/>
          <w:iCs/>
          <w:color w:val="000000"/>
        </w:rPr>
        <w:t xml:space="preserve"> forth out of my mouth: it shall not return unto me void, but it shall accomplish that which I please, and it shall prosper in the thing whereto I sent it” (Isaiah 55:11).  </w:t>
      </w:r>
      <w:proofErr w:type="gramStart"/>
      <w:r w:rsidRPr="00594C8C">
        <w:rPr>
          <w:rFonts w:ascii="New" w:eastAsia="Times New Roman" w:hAnsi="New" w:cs="Times New Roman"/>
          <w:color w:val="000000"/>
        </w:rPr>
        <w:t>It</w:t>
      </w:r>
      <w:proofErr w:type="gramEnd"/>
      <w:r w:rsidRPr="00594C8C">
        <w:rPr>
          <w:rFonts w:ascii="New" w:eastAsia="Times New Roman" w:hAnsi="New" w:cs="Times New Roman"/>
          <w:color w:val="000000"/>
        </w:rPr>
        <w:t xml:space="preserve"> sure sounds to me like what God says goes.</w:t>
      </w:r>
    </w:p>
    <w:p w14:paraId="17C48B8C" w14:textId="0894FB75"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i/>
          <w:iCs/>
          <w:color w:val="000000"/>
        </w:rPr>
        <w:t xml:space="preserve">- David </w:t>
      </w:r>
      <w:proofErr w:type="spellStart"/>
      <w:r w:rsidRPr="00594C8C">
        <w:rPr>
          <w:rFonts w:ascii="New" w:eastAsia="Times New Roman" w:hAnsi="New" w:cs="Times New Roman"/>
          <w:i/>
          <w:iCs/>
          <w:color w:val="000000"/>
        </w:rPr>
        <w:t>Eddmenson</w:t>
      </w:r>
      <w:proofErr w:type="spellEnd"/>
    </w:p>
    <w:p w14:paraId="6A2A3619" w14:textId="30E8ED64" w:rsidR="00594C8C" w:rsidRDefault="00594C8C" w:rsidP="00594C8C">
      <w:pPr>
        <w:spacing w:after="0" w:line="240" w:lineRule="auto"/>
        <w:jc w:val="center"/>
        <w:rPr>
          <w:rFonts w:ascii="New" w:eastAsia="Times New Roman" w:hAnsi="New" w:cs="Times New Roman"/>
          <w:color w:val="000000"/>
        </w:rPr>
      </w:pPr>
    </w:p>
    <w:p w14:paraId="72E7DFBB"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p>
    <w:p w14:paraId="3BC3089B" w14:textId="3F3A77EC"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rPr>
        <w:t xml:space="preserve">Sooner could the ocean prove too little for a small fish or the sky be too small for a swallow than the grace of God </w:t>
      </w:r>
      <w:proofErr w:type="gramStart"/>
      <w:r w:rsidRPr="00594C8C">
        <w:rPr>
          <w:rFonts w:ascii="New" w:eastAsia="Times New Roman" w:hAnsi="New" w:cs="Times New Roman"/>
          <w:color w:val="000000"/>
        </w:rPr>
        <w:t>prove</w:t>
      </w:r>
      <w:proofErr w:type="gramEnd"/>
      <w:r w:rsidRPr="00594C8C">
        <w:rPr>
          <w:rFonts w:ascii="New" w:eastAsia="Times New Roman" w:hAnsi="New" w:cs="Times New Roman"/>
          <w:color w:val="000000"/>
        </w:rPr>
        <w:t xml:space="preserve"> insufficient for one of God’s people.  Not all their weaknesses, failures or sins can use it up.</w:t>
      </w:r>
      <w:r>
        <w:rPr>
          <w:rFonts w:ascii="Cambria" w:eastAsia="Times New Roman" w:hAnsi="Cambria" w:cs="Times New Roman"/>
          <w:color w:val="000000"/>
          <w:sz w:val="27"/>
          <w:szCs w:val="27"/>
        </w:rPr>
        <w:t xml:space="preserve">  </w:t>
      </w:r>
      <w:r w:rsidRPr="00594C8C">
        <w:rPr>
          <w:rFonts w:ascii="New" w:eastAsia="Times New Roman" w:hAnsi="New" w:cs="Times New Roman"/>
          <w:i/>
          <w:iCs/>
          <w:color w:val="000000"/>
        </w:rPr>
        <w:t>- Joe Terrell</w:t>
      </w:r>
    </w:p>
    <w:p w14:paraId="324919D3" w14:textId="4117744C" w:rsidR="00594C8C" w:rsidRDefault="00594C8C" w:rsidP="00594C8C">
      <w:pPr>
        <w:spacing w:after="0" w:line="240" w:lineRule="auto"/>
        <w:jc w:val="center"/>
        <w:rPr>
          <w:rFonts w:ascii="Cambria" w:eastAsia="Times New Roman" w:hAnsi="Cambria" w:cs="Times New Roman"/>
          <w:color w:val="000000"/>
          <w:sz w:val="27"/>
          <w:szCs w:val="27"/>
        </w:rPr>
      </w:pPr>
    </w:p>
    <w:p w14:paraId="3BD5601A" w14:textId="03D48CC8" w:rsidR="00594C8C" w:rsidRDefault="00594C8C" w:rsidP="00594C8C">
      <w:pPr>
        <w:spacing w:after="0" w:line="240" w:lineRule="auto"/>
        <w:jc w:val="center"/>
        <w:rPr>
          <w:rFonts w:ascii="Cambria" w:eastAsia="Times New Roman" w:hAnsi="Cambria" w:cs="Times New Roman"/>
          <w:color w:val="000000"/>
          <w:sz w:val="27"/>
          <w:szCs w:val="27"/>
        </w:rPr>
      </w:pPr>
    </w:p>
    <w:p w14:paraId="0C298523"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p>
    <w:p w14:paraId="39707D75"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rPr>
        <w:t>NUMBER THE DAYS</w:t>
      </w:r>
    </w:p>
    <w:p w14:paraId="2B89C81F" w14:textId="2E41438C"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rPr>
        <w:t>Richard Baxter once said, “I preach as one who may never preach again and as a dying man to dying men.” We need to learn the all-important lesson, </w:t>
      </w:r>
      <w:r w:rsidRPr="00594C8C">
        <w:rPr>
          <w:rFonts w:ascii="New" w:eastAsia="Times New Roman" w:hAnsi="New" w:cs="Times New Roman"/>
          <w:i/>
          <w:iCs/>
          <w:color w:val="000000"/>
        </w:rPr>
        <w:t>“It is appointed unto men once to die, </w:t>
      </w:r>
      <w:r w:rsidRPr="00594C8C">
        <w:rPr>
          <w:rFonts w:ascii="New" w:eastAsia="Times New Roman" w:hAnsi="New" w:cs="Times New Roman"/>
          <w:b/>
          <w:bCs/>
          <w:i/>
          <w:iCs/>
          <w:color w:val="000000"/>
        </w:rPr>
        <w:t>but after this the judgment</w:t>
      </w:r>
      <w:r w:rsidRPr="00594C8C">
        <w:rPr>
          <w:rFonts w:ascii="New" w:eastAsia="Times New Roman" w:hAnsi="New" w:cs="Times New Roman"/>
          <w:i/>
          <w:iCs/>
          <w:color w:val="000000"/>
        </w:rPr>
        <w:t>,” </w:t>
      </w:r>
      <w:r w:rsidRPr="00594C8C">
        <w:rPr>
          <w:rFonts w:ascii="New" w:eastAsia="Times New Roman" w:hAnsi="New" w:cs="Times New Roman"/>
          <w:color w:val="000000"/>
        </w:rPr>
        <w:t>and live our days in Christ, awaiting His call.</w:t>
      </w:r>
    </w:p>
    <w:p w14:paraId="5FCF2633" w14:textId="64010530" w:rsidR="00594C8C" w:rsidRDefault="00594C8C" w:rsidP="00594C8C">
      <w:pPr>
        <w:spacing w:after="0" w:line="240" w:lineRule="auto"/>
        <w:jc w:val="center"/>
        <w:rPr>
          <w:rFonts w:ascii="New" w:eastAsia="Times New Roman" w:hAnsi="New" w:cs="Times New Roman"/>
          <w:i/>
          <w:iCs/>
          <w:color w:val="000000"/>
        </w:rPr>
      </w:pPr>
      <w:r w:rsidRPr="00594C8C">
        <w:rPr>
          <w:rFonts w:ascii="New" w:eastAsia="Times New Roman" w:hAnsi="New" w:cs="Times New Roman"/>
          <w:color w:val="000000"/>
        </w:rPr>
        <w:t xml:space="preserve">It is so foolish to set our affection on a dying world and its short-lived comforts and relationships. Ryle said, “For a moment of time, men lose a glorious eternity.”  We are toiling and wearying ourselves about trifles, running to and </w:t>
      </w:r>
      <w:proofErr w:type="spellStart"/>
      <w:r w:rsidRPr="00594C8C">
        <w:rPr>
          <w:rFonts w:ascii="New" w:eastAsia="Times New Roman" w:hAnsi="New" w:cs="Times New Roman"/>
          <w:color w:val="000000"/>
        </w:rPr>
        <w:t>fro</w:t>
      </w:r>
      <w:proofErr w:type="spellEnd"/>
      <w:r w:rsidRPr="00594C8C">
        <w:rPr>
          <w:rFonts w:ascii="New" w:eastAsia="Times New Roman" w:hAnsi="New" w:cs="Times New Roman"/>
          <w:color w:val="000000"/>
        </w:rPr>
        <w:t xml:space="preserve"> like ants on a hill to build that which shall soon crumble, not realizing that in a few years we shall all be </w:t>
      </w:r>
      <w:proofErr w:type="gramStart"/>
      <w:r w:rsidRPr="00594C8C">
        <w:rPr>
          <w:rFonts w:ascii="New" w:eastAsia="Times New Roman" w:hAnsi="New" w:cs="Times New Roman"/>
          <w:color w:val="000000"/>
        </w:rPr>
        <w:t>gone</w:t>
      </w:r>
      <w:proofErr w:type="gramEnd"/>
      <w:r w:rsidRPr="00594C8C">
        <w:rPr>
          <w:rFonts w:ascii="New" w:eastAsia="Times New Roman" w:hAnsi="New" w:cs="Times New Roman"/>
          <w:color w:val="000000"/>
        </w:rPr>
        <w:t xml:space="preserve"> and another generation will fill our place.  </w:t>
      </w:r>
      <w:r w:rsidRPr="00594C8C">
        <w:rPr>
          <w:rFonts w:ascii="New" w:eastAsia="Times New Roman" w:hAnsi="New" w:cs="Times New Roman"/>
          <w:i/>
          <w:iCs/>
          <w:color w:val="000000"/>
        </w:rPr>
        <w:t>“Lord, teach ME to number my days that I may apply my heart to WIDSOM.”  </w:t>
      </w:r>
      <w:r w:rsidRPr="00594C8C">
        <w:rPr>
          <w:rFonts w:ascii="New" w:eastAsia="Times New Roman" w:hAnsi="New" w:cs="Times New Roman"/>
          <w:color w:val="000000"/>
        </w:rPr>
        <w:t>  </w:t>
      </w:r>
      <w:r w:rsidRPr="00594C8C">
        <w:rPr>
          <w:rFonts w:ascii="New" w:eastAsia="Times New Roman" w:hAnsi="New" w:cs="Times New Roman"/>
          <w:i/>
          <w:iCs/>
          <w:color w:val="000000"/>
        </w:rPr>
        <w:t xml:space="preserve"> </w:t>
      </w:r>
      <w:r w:rsidRPr="00594C8C">
        <w:rPr>
          <w:rFonts w:ascii="New" w:eastAsia="Times New Roman" w:hAnsi="New" w:cs="Times New Roman"/>
          <w:i/>
          <w:iCs/>
          <w:color w:val="000000"/>
        </w:rPr>
        <w:t>- Henry Mahan</w:t>
      </w:r>
    </w:p>
    <w:p w14:paraId="7C50A5B2" w14:textId="1A2D45E5" w:rsidR="00594C8C" w:rsidRDefault="00594C8C" w:rsidP="00594C8C">
      <w:pPr>
        <w:spacing w:after="0" w:line="240" w:lineRule="auto"/>
        <w:rPr>
          <w:rFonts w:ascii="Cambria" w:eastAsia="Times New Roman" w:hAnsi="Cambria" w:cs="Times New Roman"/>
          <w:color w:val="000000"/>
          <w:sz w:val="27"/>
          <w:szCs w:val="27"/>
        </w:rPr>
      </w:pPr>
    </w:p>
    <w:p w14:paraId="55DF3044" w14:textId="77777777" w:rsidR="00594C8C" w:rsidRDefault="00594C8C" w:rsidP="00594C8C">
      <w:pPr>
        <w:spacing w:after="0" w:line="240" w:lineRule="auto"/>
        <w:rPr>
          <w:rFonts w:ascii="New" w:eastAsia="Times New Roman" w:hAnsi="New" w:cs="Times New Roman"/>
          <w:color w:val="000000"/>
        </w:rPr>
      </w:pPr>
    </w:p>
    <w:p w14:paraId="1B1CEC97"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p>
    <w:p w14:paraId="02717B9B" w14:textId="77777777"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rPr>
        <w:t>HUMBLE AND OBEDIENT</w:t>
      </w:r>
    </w:p>
    <w:p w14:paraId="569F8CAC" w14:textId="25F5E65E" w:rsidR="00594C8C" w:rsidRPr="00594C8C" w:rsidRDefault="00594C8C" w:rsidP="00594C8C">
      <w:pPr>
        <w:spacing w:after="0" w:line="240" w:lineRule="auto"/>
        <w:jc w:val="center"/>
        <w:rPr>
          <w:rFonts w:ascii="Cambria" w:eastAsia="Times New Roman" w:hAnsi="Cambria" w:cs="Times New Roman"/>
          <w:color w:val="000000"/>
          <w:sz w:val="27"/>
          <w:szCs w:val="27"/>
        </w:rPr>
      </w:pPr>
      <w:r w:rsidRPr="00594C8C">
        <w:rPr>
          <w:rFonts w:ascii="New" w:eastAsia="Times New Roman" w:hAnsi="New" w:cs="Times New Roman"/>
          <w:color w:val="000000"/>
        </w:rPr>
        <w:t xml:space="preserve">His death was by free consent.  He that is hanged is </w:t>
      </w:r>
      <w:proofErr w:type="spellStart"/>
      <w:r w:rsidRPr="00594C8C">
        <w:rPr>
          <w:rFonts w:ascii="New" w:eastAsia="Times New Roman" w:hAnsi="New" w:cs="Times New Roman"/>
          <w:color w:val="000000"/>
        </w:rPr>
        <w:t>accursed</w:t>
      </w:r>
      <w:proofErr w:type="spellEnd"/>
      <w:r w:rsidRPr="00594C8C">
        <w:rPr>
          <w:rFonts w:ascii="New" w:eastAsia="Times New Roman" w:hAnsi="New" w:cs="Times New Roman"/>
          <w:color w:val="000000"/>
        </w:rPr>
        <w:t xml:space="preserve"> of God.  Crucifixion was such a humiliating death.  It was reserved for the scum of the earth, reserved for those who had been forsaken by God and man.  He was mocked, cursed, spit upon, scourged by men, smitten and forsaken of God.  He freely and willingly, without reluctance, gave of Himself.  Scripture teaches that neither God nor man forced Him.  He humbled Himself and became obedient.                                                     </w:t>
      </w:r>
      <w:r w:rsidRPr="00594C8C">
        <w:rPr>
          <w:rFonts w:ascii="New" w:eastAsia="Times New Roman" w:hAnsi="New" w:cs="Times New Roman"/>
          <w:i/>
          <w:iCs/>
          <w:color w:val="000000"/>
        </w:rPr>
        <w:t> - Scott Richardson</w:t>
      </w:r>
    </w:p>
    <w:p w14:paraId="41E49880" w14:textId="65935ED1" w:rsidR="00594C8C" w:rsidRPr="00594C8C" w:rsidRDefault="00594C8C" w:rsidP="00594C8C">
      <w:pPr>
        <w:spacing w:after="0" w:line="240" w:lineRule="auto"/>
        <w:jc w:val="center"/>
        <w:rPr>
          <w:rFonts w:ascii="Cambria" w:eastAsia="Times New Roman" w:hAnsi="Cambria" w:cs="Times New Roman"/>
          <w:color w:val="000000"/>
          <w:sz w:val="27"/>
          <w:szCs w:val="27"/>
        </w:rPr>
      </w:pPr>
    </w:p>
    <w:p w14:paraId="4549CA37" w14:textId="77777777" w:rsidR="001E747A" w:rsidRPr="00594C8C" w:rsidRDefault="001E747A" w:rsidP="00594C8C">
      <w:pPr>
        <w:jc w:val="center"/>
      </w:pPr>
    </w:p>
    <w:sectPr w:rsidR="001E747A" w:rsidRPr="00594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7A"/>
    <w:rsid w:val="001E747A"/>
    <w:rsid w:val="00594C8C"/>
    <w:rsid w:val="00A3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5EE3"/>
  <w15:chartTrackingRefBased/>
  <w15:docId w15:val="{0F5397C2-D80E-4C8F-8C77-25F2A0C9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440594">
      <w:bodyDiv w:val="1"/>
      <w:marLeft w:val="0"/>
      <w:marRight w:val="0"/>
      <w:marTop w:val="0"/>
      <w:marBottom w:val="0"/>
      <w:divBdr>
        <w:top w:val="none" w:sz="0" w:space="0" w:color="auto"/>
        <w:left w:val="none" w:sz="0" w:space="0" w:color="auto"/>
        <w:bottom w:val="none" w:sz="0" w:space="0" w:color="auto"/>
        <w:right w:val="none" w:sz="0" w:space="0" w:color="auto"/>
      </w:divBdr>
    </w:div>
    <w:div w:id="205379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2019-12-30T05:47:00Z</dcterms:created>
  <dcterms:modified xsi:type="dcterms:W3CDTF">2019-12-30T05:47:00Z</dcterms:modified>
</cp:coreProperties>
</file>